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CC" w:rsidRDefault="00E91ACC" w:rsidP="00E91ACC"/>
    <w:p w:rsidR="00E91ACC" w:rsidRPr="00DD01FA" w:rsidRDefault="00E91ACC" w:rsidP="00E91ACC">
      <w:pPr>
        <w:pBdr>
          <w:bottom w:val="single" w:sz="12" w:space="1" w:color="auto"/>
        </w:pBdr>
        <w:ind w:left="-284"/>
        <w:rPr>
          <w:b/>
        </w:rPr>
      </w:pPr>
      <w:r w:rsidRPr="00DD01FA">
        <w:rPr>
          <w:b/>
        </w:rPr>
        <w:t xml:space="preserve">РОССИЙСКАЯ ФЕДЕРАЦИЯ           </w:t>
      </w:r>
      <w:r>
        <w:rPr>
          <w:b/>
        </w:rPr>
        <w:t xml:space="preserve">       </w:t>
      </w:r>
      <w:r w:rsidRPr="00DD01FA">
        <w:rPr>
          <w:b/>
        </w:rPr>
        <w:t xml:space="preserve">  </w:t>
      </w:r>
      <w:r>
        <w:rPr>
          <w:b/>
        </w:rPr>
        <w:t xml:space="preserve"> </w:t>
      </w:r>
      <w:r w:rsidRPr="00DD01FA">
        <w:rPr>
          <w:b/>
        </w:rPr>
        <w:t xml:space="preserve">            </w:t>
      </w:r>
      <w:r>
        <w:rPr>
          <w:b/>
        </w:rPr>
        <w:t xml:space="preserve">  </w:t>
      </w:r>
      <w:r w:rsidRPr="00DD01FA">
        <w:rPr>
          <w:b/>
        </w:rPr>
        <w:t xml:space="preserve">РОССИЯ ФЕДЕРАЦИЯЗЫ                  </w:t>
      </w:r>
    </w:p>
    <w:p w:rsidR="00E91ACC" w:rsidRPr="00DD01FA" w:rsidRDefault="00E91ACC" w:rsidP="00E91ACC">
      <w:pPr>
        <w:pBdr>
          <w:bottom w:val="single" w:sz="12" w:space="1" w:color="auto"/>
        </w:pBdr>
        <w:ind w:left="-284"/>
        <w:rPr>
          <w:b/>
        </w:rPr>
      </w:pPr>
      <w:r w:rsidRPr="00DD01FA">
        <w:rPr>
          <w:b/>
        </w:rPr>
        <w:t xml:space="preserve"> РЕСПУБЛИКА АЛТАЙ                                 </w:t>
      </w:r>
      <w:r>
        <w:rPr>
          <w:b/>
        </w:rPr>
        <w:t xml:space="preserve">       </w:t>
      </w:r>
      <w:r w:rsidRPr="00DD01FA">
        <w:rPr>
          <w:b/>
        </w:rPr>
        <w:t xml:space="preserve">       АЛТАЙ РЕСПУБЛИКА           </w:t>
      </w:r>
    </w:p>
    <w:p w:rsidR="00E91ACC" w:rsidRPr="00DD01FA" w:rsidRDefault="00E91ACC" w:rsidP="00E91ACC">
      <w:pPr>
        <w:pBdr>
          <w:bottom w:val="single" w:sz="12" w:space="1" w:color="auto"/>
        </w:pBdr>
        <w:ind w:left="-284"/>
        <w:rPr>
          <w:b/>
        </w:rPr>
      </w:pPr>
      <w:r w:rsidRPr="00DD01FA">
        <w:rPr>
          <w:b/>
        </w:rPr>
        <w:t xml:space="preserve"> УЛАГАНСКИЙ РАЙОН                                   </w:t>
      </w:r>
      <w:r>
        <w:rPr>
          <w:b/>
        </w:rPr>
        <w:t xml:space="preserve">       </w:t>
      </w:r>
      <w:r w:rsidRPr="00DD01FA">
        <w:rPr>
          <w:b/>
        </w:rPr>
        <w:t xml:space="preserve">    УЛАГАН  АЙМАК    </w:t>
      </w:r>
    </w:p>
    <w:p w:rsidR="00E91ACC" w:rsidRPr="00DD01FA" w:rsidRDefault="00E91ACC" w:rsidP="00E91ACC">
      <w:pPr>
        <w:pBdr>
          <w:bottom w:val="single" w:sz="12" w:space="1" w:color="auto"/>
        </w:pBdr>
        <w:ind w:left="-284"/>
        <w:rPr>
          <w:b/>
        </w:rPr>
      </w:pPr>
      <w:r w:rsidRPr="00DD01FA">
        <w:rPr>
          <w:b/>
        </w:rPr>
        <w:t xml:space="preserve"> МУНИЦИПАЛЬНОЕ ОБРАЗОВАНИЕ               </w:t>
      </w:r>
      <w:r>
        <w:rPr>
          <w:b/>
        </w:rPr>
        <w:t xml:space="preserve">     </w:t>
      </w:r>
      <w:r w:rsidRPr="00DD01FA">
        <w:rPr>
          <w:b/>
        </w:rPr>
        <w:t xml:space="preserve">МУНИЦИПАЛ ТОЗОЛМО        </w:t>
      </w:r>
    </w:p>
    <w:p w:rsidR="00E91ACC" w:rsidRPr="00DD01FA" w:rsidRDefault="00E91ACC" w:rsidP="00E91ACC">
      <w:pPr>
        <w:pBdr>
          <w:bottom w:val="single" w:sz="12" w:space="1" w:color="auto"/>
        </w:pBdr>
        <w:ind w:left="-284"/>
        <w:rPr>
          <w:b/>
        </w:rPr>
      </w:pPr>
      <w:r w:rsidRPr="00DD01FA">
        <w:rPr>
          <w:b/>
        </w:rPr>
        <w:t xml:space="preserve"> «УЛАГАНСКОЕ СЕЛЬСКОЕ  ПОСЕЛЕНИЕ»     «УЛАГАН </w:t>
      </w:r>
      <w:r w:rsidRPr="00DD01FA">
        <w:rPr>
          <w:b/>
          <w:lang w:val="en-US"/>
        </w:rPr>
        <w:t>J</w:t>
      </w:r>
      <w:r w:rsidRPr="00DD01FA">
        <w:rPr>
          <w:b/>
        </w:rPr>
        <w:t xml:space="preserve">УРТТЫНЫН </w:t>
      </w:r>
      <w:r w:rsidRPr="00DD01FA">
        <w:rPr>
          <w:b/>
          <w:lang w:val="en-US"/>
        </w:rPr>
        <w:t>J</w:t>
      </w:r>
      <w:r w:rsidRPr="00DD01FA">
        <w:rPr>
          <w:b/>
        </w:rPr>
        <w:t>ЕЕЗЕЗИ»</w:t>
      </w:r>
    </w:p>
    <w:p w:rsidR="00E91ACC" w:rsidRPr="00DD01FA" w:rsidRDefault="00E91ACC" w:rsidP="00E91ACC">
      <w:pPr>
        <w:pBdr>
          <w:bottom w:val="single" w:sz="12" w:space="1" w:color="auto"/>
        </w:pBdr>
        <w:ind w:left="-284"/>
        <w:rPr>
          <w:b/>
          <w:sz w:val="28"/>
          <w:szCs w:val="28"/>
        </w:rPr>
      </w:pPr>
    </w:p>
    <w:p w:rsidR="00E91ACC" w:rsidRPr="00042E18" w:rsidRDefault="00E91ACC" w:rsidP="00E91ACC">
      <w:pPr>
        <w:shd w:val="clear" w:color="auto" w:fill="FFFFFF"/>
        <w:textAlignment w:val="baseline"/>
        <w:outlineLvl w:val="0"/>
        <w:rPr>
          <w:b/>
          <w:sz w:val="28"/>
          <w:szCs w:val="28"/>
        </w:rPr>
      </w:pPr>
    </w:p>
    <w:p w:rsidR="00E91ACC" w:rsidRPr="00042E18" w:rsidRDefault="00E91ACC" w:rsidP="00E91ACC">
      <w:pPr>
        <w:shd w:val="clear" w:color="auto" w:fill="FFFFFF"/>
        <w:textAlignment w:val="baseline"/>
        <w:outlineLvl w:val="0"/>
        <w:rPr>
          <w:b/>
          <w:bCs/>
          <w:color w:val="2D2D2D"/>
          <w:spacing w:val="2"/>
          <w:kern w:val="36"/>
          <w:sz w:val="28"/>
          <w:szCs w:val="28"/>
        </w:rPr>
      </w:pPr>
      <w:r w:rsidRPr="00042E18">
        <w:rPr>
          <w:b/>
          <w:sz w:val="28"/>
          <w:szCs w:val="28"/>
        </w:rPr>
        <w:t xml:space="preserve">ПОСТАНОВЛЕНИЕ                                                                              JОП                                                                                                   </w:t>
      </w:r>
    </w:p>
    <w:p w:rsidR="00E91ACC" w:rsidRPr="00042E18" w:rsidRDefault="00E91ACC" w:rsidP="00E91ACC">
      <w:pPr>
        <w:shd w:val="clear" w:color="auto" w:fill="FFFFFF"/>
        <w:spacing w:line="288" w:lineRule="atLeast"/>
        <w:textAlignment w:val="baseline"/>
        <w:rPr>
          <w:color w:val="3C3C3C"/>
          <w:spacing w:val="2"/>
          <w:sz w:val="28"/>
          <w:szCs w:val="28"/>
        </w:rPr>
      </w:pPr>
    </w:p>
    <w:p w:rsidR="00E91ACC" w:rsidRDefault="00E91ACC" w:rsidP="00E91ACC">
      <w:pPr>
        <w:rPr>
          <w:sz w:val="28"/>
          <w:szCs w:val="28"/>
          <w:u w:val="single"/>
        </w:rPr>
      </w:pPr>
      <w:r w:rsidRPr="00042E18">
        <w:rPr>
          <w:sz w:val="28"/>
          <w:szCs w:val="28"/>
        </w:rPr>
        <w:t>«</w:t>
      </w:r>
      <w:r>
        <w:rPr>
          <w:sz w:val="28"/>
          <w:szCs w:val="28"/>
          <w:u w:val="single"/>
        </w:rPr>
        <w:t xml:space="preserve"> </w:t>
      </w:r>
      <w:r w:rsidR="005E3A81">
        <w:rPr>
          <w:sz w:val="28"/>
          <w:szCs w:val="28"/>
          <w:u w:val="single"/>
        </w:rPr>
        <w:t>22</w:t>
      </w:r>
      <w:r w:rsidRPr="000A6C0B">
        <w:rPr>
          <w:sz w:val="28"/>
          <w:szCs w:val="28"/>
          <w:u w:val="single"/>
        </w:rPr>
        <w:t xml:space="preserve"> </w:t>
      </w:r>
      <w:r>
        <w:rPr>
          <w:sz w:val="28"/>
          <w:szCs w:val="28"/>
        </w:rPr>
        <w:t xml:space="preserve">»  </w:t>
      </w:r>
      <w:r w:rsidR="005E3A81">
        <w:rPr>
          <w:sz w:val="28"/>
          <w:szCs w:val="28"/>
          <w:u w:val="single"/>
        </w:rPr>
        <w:t xml:space="preserve">декабря </w:t>
      </w:r>
      <w:r>
        <w:rPr>
          <w:sz w:val="28"/>
          <w:szCs w:val="28"/>
        </w:rPr>
        <w:t>2022                            с.Улаган                                №</w:t>
      </w:r>
      <w:r>
        <w:rPr>
          <w:sz w:val="28"/>
          <w:szCs w:val="28"/>
          <w:u w:val="single"/>
        </w:rPr>
        <w:t xml:space="preserve"> </w:t>
      </w:r>
      <w:r w:rsidR="005E3A81">
        <w:rPr>
          <w:sz w:val="28"/>
          <w:szCs w:val="28"/>
          <w:u w:val="single"/>
        </w:rPr>
        <w:t>303</w:t>
      </w:r>
    </w:p>
    <w:p w:rsidR="00841E95" w:rsidRDefault="00841E95" w:rsidP="00841E95">
      <w:pPr>
        <w:jc w:val="center"/>
        <w:rPr>
          <w:b/>
          <w:sz w:val="28"/>
          <w:szCs w:val="28"/>
        </w:rPr>
      </w:pPr>
    </w:p>
    <w:p w:rsidR="00841E95" w:rsidRDefault="00841E95" w:rsidP="00841E95">
      <w:pPr>
        <w:rPr>
          <w:b/>
          <w:sz w:val="28"/>
          <w:szCs w:val="28"/>
        </w:rPr>
      </w:pPr>
    </w:p>
    <w:p w:rsidR="00BE66EB" w:rsidRPr="00BE66EB" w:rsidRDefault="00BE66EB" w:rsidP="00BE66EB">
      <w:pPr>
        <w:pStyle w:val="ConsPlusCell"/>
        <w:jc w:val="center"/>
        <w:rPr>
          <w:rFonts w:ascii="Times New Roman" w:eastAsia="Times New Roman" w:hAnsi="Times New Roman" w:cs="Times New Roman"/>
          <w:b/>
          <w:bCs/>
          <w:sz w:val="28"/>
        </w:rPr>
      </w:pPr>
      <w:r w:rsidRPr="00BE66EB">
        <w:rPr>
          <w:rFonts w:ascii="Times New Roman" w:hAnsi="Times New Roman" w:cs="Times New Roman"/>
          <w:b/>
          <w:sz w:val="28"/>
          <w:szCs w:val="28"/>
        </w:rPr>
        <w:t xml:space="preserve">Об утверждении </w:t>
      </w:r>
      <w:r w:rsidRPr="00BE66EB">
        <w:rPr>
          <w:rFonts w:ascii="Times New Roman" w:eastAsia="Times New Roman" w:hAnsi="Times New Roman" w:cs="Times New Roman"/>
          <w:b/>
          <w:bCs/>
          <w:sz w:val="28"/>
        </w:rPr>
        <w:t>Административного регламента</w:t>
      </w:r>
    </w:p>
    <w:p w:rsidR="00BE66EB" w:rsidRPr="00BE66EB" w:rsidRDefault="00BE66EB" w:rsidP="00BE66EB">
      <w:pPr>
        <w:pStyle w:val="ConsPlusNonformat"/>
        <w:jc w:val="center"/>
        <w:rPr>
          <w:rFonts w:ascii="Times New Roman" w:eastAsia="Times New Roman" w:hAnsi="Times New Roman" w:cs="Times New Roman"/>
          <w:b/>
          <w:bCs/>
          <w:sz w:val="28"/>
        </w:rPr>
      </w:pPr>
      <w:r w:rsidRPr="00BE66EB">
        <w:rPr>
          <w:rFonts w:ascii="Times New Roman" w:eastAsia="Times New Roman" w:hAnsi="Times New Roman" w:cs="Times New Roman"/>
          <w:b/>
          <w:bCs/>
          <w:sz w:val="28"/>
        </w:rPr>
        <w:t>предоставления муниципальной услуги</w:t>
      </w:r>
    </w:p>
    <w:p w:rsidR="00BE66EB" w:rsidRPr="00BE66EB" w:rsidRDefault="00BE66EB" w:rsidP="00BE66EB">
      <w:pPr>
        <w:pStyle w:val="ConsPlusNonformat"/>
        <w:jc w:val="center"/>
        <w:rPr>
          <w:rFonts w:ascii="Times New Roman" w:eastAsia="Times New Roman" w:hAnsi="Times New Roman" w:cs="Times New Roman"/>
          <w:b/>
          <w:bCs/>
          <w:sz w:val="28"/>
        </w:rPr>
      </w:pPr>
      <w:r w:rsidRPr="00BE66EB">
        <w:rPr>
          <w:rFonts w:ascii="Times New Roman" w:eastAsia="Times New Roman" w:hAnsi="Times New Roman" w:cs="Times New Roman"/>
          <w:b/>
          <w:bCs/>
          <w:sz w:val="28"/>
        </w:rPr>
        <w:t>«Выдача разрешений на размещение нестационарных</w:t>
      </w:r>
    </w:p>
    <w:p w:rsidR="00BE66EB" w:rsidRPr="00BE66EB" w:rsidRDefault="00BE66EB" w:rsidP="00BE66EB">
      <w:pPr>
        <w:pStyle w:val="ConsPlusNonformat"/>
        <w:jc w:val="center"/>
        <w:rPr>
          <w:rFonts w:ascii="Times New Roman" w:eastAsia="Times New Roman" w:hAnsi="Times New Roman" w:cs="Times New Roman"/>
          <w:b/>
          <w:bCs/>
          <w:sz w:val="28"/>
        </w:rPr>
      </w:pPr>
      <w:r w:rsidRPr="00BE66EB">
        <w:rPr>
          <w:rFonts w:ascii="Times New Roman" w:eastAsia="Times New Roman" w:hAnsi="Times New Roman" w:cs="Times New Roman"/>
          <w:b/>
          <w:bCs/>
          <w:sz w:val="28"/>
        </w:rPr>
        <w:t>торговых объектов на земельных участках, в зданиях,</w:t>
      </w:r>
    </w:p>
    <w:p w:rsidR="00BE66EB" w:rsidRPr="00BE66EB" w:rsidRDefault="00BE66EB" w:rsidP="00BE66EB">
      <w:pPr>
        <w:pStyle w:val="ConsPlusNonformat"/>
        <w:jc w:val="center"/>
        <w:rPr>
          <w:rFonts w:ascii="Times New Roman" w:hAnsi="Times New Roman" w:cs="Times New Roman"/>
          <w:b/>
        </w:rPr>
      </w:pPr>
      <w:r w:rsidRPr="00BE66EB">
        <w:rPr>
          <w:rFonts w:ascii="Times New Roman" w:eastAsia="Times New Roman" w:hAnsi="Times New Roman" w:cs="Times New Roman"/>
          <w:b/>
          <w:bCs/>
          <w:sz w:val="28"/>
        </w:rPr>
        <w:t>сооружениях, находящихся в муниципальной собственности»</w:t>
      </w:r>
    </w:p>
    <w:p w:rsidR="00BE66EB" w:rsidRDefault="00BE66EB" w:rsidP="00841E95">
      <w:pPr>
        <w:rPr>
          <w:b/>
          <w:sz w:val="28"/>
          <w:szCs w:val="28"/>
        </w:rPr>
      </w:pPr>
    </w:p>
    <w:p w:rsidR="00841E95" w:rsidRDefault="00841E95" w:rsidP="00841E9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9"/>
      </w:tblGrid>
      <w:tr w:rsidR="00841E95" w:rsidTr="00684B31">
        <w:trPr>
          <w:trHeight w:val="1116"/>
        </w:trPr>
        <w:tc>
          <w:tcPr>
            <w:tcW w:w="9449" w:type="dxa"/>
            <w:tcBorders>
              <w:top w:val="nil"/>
              <w:left w:val="nil"/>
              <w:bottom w:val="nil"/>
              <w:right w:val="nil"/>
            </w:tcBorders>
          </w:tcPr>
          <w:p w:rsidR="00841E95" w:rsidRDefault="00096705" w:rsidP="00853320">
            <w:pPr>
              <w:ind w:firstLine="720"/>
              <w:jc w:val="both"/>
              <w:rPr>
                <w:sz w:val="28"/>
                <w:szCs w:val="28"/>
              </w:rPr>
            </w:pPr>
            <w:r w:rsidRPr="006511D8">
              <w:rPr>
                <w:sz w:val="28"/>
                <w:szCs w:val="28"/>
              </w:rPr>
              <w:t xml:space="preserve">В соответствии с Федеральным законом от 06 </w:t>
            </w:r>
            <w:r>
              <w:rPr>
                <w:sz w:val="28"/>
                <w:szCs w:val="28"/>
              </w:rPr>
              <w:t>октября 2003 года №</w:t>
            </w:r>
            <w:r w:rsidRPr="006511D8">
              <w:rPr>
                <w:sz w:val="28"/>
                <w:szCs w:val="28"/>
              </w:rPr>
              <w:t xml:space="preserve"> 131-ФЗ «Об общих принципах организации местного самоуправления в Российской Федерации, Федеральным законом от</w:t>
            </w:r>
            <w:r>
              <w:rPr>
                <w:sz w:val="28"/>
                <w:szCs w:val="28"/>
              </w:rPr>
              <w:t xml:space="preserve"> 28 декабря 2009 года  </w:t>
            </w:r>
            <w:r w:rsidRPr="006511D8">
              <w:rPr>
                <w:sz w:val="28"/>
                <w:szCs w:val="28"/>
              </w:rPr>
              <w:t xml:space="preserve"> № 381-ФЗ «Об основах государственного регулирования торговой деятельности в Российской Федерации», Уставом муниципального образования </w:t>
            </w:r>
            <w:r w:rsidR="00853320">
              <w:rPr>
                <w:sz w:val="28"/>
                <w:szCs w:val="28"/>
              </w:rPr>
              <w:t>«Улаганское</w:t>
            </w:r>
            <w:r>
              <w:rPr>
                <w:sz w:val="28"/>
                <w:szCs w:val="28"/>
              </w:rPr>
              <w:t xml:space="preserve"> сельское поселение</w:t>
            </w:r>
            <w:r w:rsidR="00853320">
              <w:rPr>
                <w:sz w:val="28"/>
                <w:szCs w:val="28"/>
              </w:rPr>
              <w:t>»</w:t>
            </w:r>
            <w:r>
              <w:rPr>
                <w:sz w:val="28"/>
                <w:szCs w:val="28"/>
              </w:rPr>
              <w:t>,</w:t>
            </w:r>
            <w:r w:rsidRPr="006511D8">
              <w:rPr>
                <w:sz w:val="28"/>
                <w:szCs w:val="28"/>
              </w:rPr>
              <w:t xml:space="preserve"> администрация </w:t>
            </w:r>
            <w:r w:rsidR="00853320" w:rsidRPr="006511D8">
              <w:rPr>
                <w:sz w:val="28"/>
                <w:szCs w:val="28"/>
              </w:rPr>
              <w:t xml:space="preserve">муниципального образования </w:t>
            </w:r>
            <w:r w:rsidR="00853320">
              <w:rPr>
                <w:sz w:val="28"/>
                <w:szCs w:val="28"/>
              </w:rPr>
              <w:t>«Улаганское сельское поселение»</w:t>
            </w:r>
          </w:p>
        </w:tc>
      </w:tr>
    </w:tbl>
    <w:p w:rsidR="007B0890" w:rsidRDefault="007B0890" w:rsidP="00841E95">
      <w:pPr>
        <w:jc w:val="both"/>
        <w:rPr>
          <w:sz w:val="28"/>
          <w:szCs w:val="28"/>
        </w:rPr>
      </w:pPr>
    </w:p>
    <w:p w:rsidR="00841E95" w:rsidRDefault="007B0890" w:rsidP="007B0890">
      <w:pPr>
        <w:jc w:val="center"/>
        <w:rPr>
          <w:b/>
        </w:rPr>
      </w:pPr>
      <w:r>
        <w:rPr>
          <w:b/>
          <w:sz w:val="28"/>
          <w:szCs w:val="28"/>
        </w:rPr>
        <w:t>ПОСТАНОВЛЯ</w:t>
      </w:r>
      <w:r w:rsidR="00F31CB7">
        <w:rPr>
          <w:b/>
          <w:sz w:val="28"/>
          <w:szCs w:val="28"/>
        </w:rPr>
        <w:t>ЕТ</w:t>
      </w:r>
      <w:r w:rsidR="00841E95">
        <w:rPr>
          <w:b/>
        </w:rPr>
        <w:t>:</w:t>
      </w:r>
    </w:p>
    <w:p w:rsidR="00B73E2D" w:rsidRDefault="00B73E2D" w:rsidP="007B0890">
      <w:pPr>
        <w:jc w:val="center"/>
        <w:rPr>
          <w:b/>
        </w:rPr>
      </w:pPr>
    </w:p>
    <w:p w:rsidR="00684B31" w:rsidRPr="00B73E2D" w:rsidRDefault="00B73E2D" w:rsidP="00853320">
      <w:pPr>
        <w:ind w:firstLine="708"/>
        <w:jc w:val="both"/>
        <w:rPr>
          <w:sz w:val="28"/>
          <w:szCs w:val="28"/>
        </w:rPr>
      </w:pPr>
      <w:r>
        <w:rPr>
          <w:sz w:val="28"/>
          <w:szCs w:val="28"/>
        </w:rPr>
        <w:t>1.Утвердить а</w:t>
      </w:r>
      <w:r w:rsidRPr="00684B31">
        <w:rPr>
          <w:sz w:val="28"/>
          <w:szCs w:val="28"/>
        </w:rPr>
        <w:t>дминистративный регламент предоставления муниципальной услуги «Выдача разрешений на размещение нестационарных торговых объектов на земельных участках, в зданиях, сооружениях, находящихся в муниципальной собственности» (Приложение 1).</w:t>
      </w:r>
    </w:p>
    <w:p w:rsidR="00B73E2D" w:rsidRPr="006511D8" w:rsidRDefault="00853320" w:rsidP="00C77406">
      <w:pPr>
        <w:keepNext/>
        <w:widowControl w:val="0"/>
        <w:ind w:firstLine="540"/>
        <w:jc w:val="both"/>
        <w:rPr>
          <w:sz w:val="28"/>
          <w:szCs w:val="28"/>
        </w:rPr>
      </w:pPr>
      <w:r>
        <w:rPr>
          <w:sz w:val="28"/>
          <w:szCs w:val="28"/>
        </w:rPr>
        <w:t>2</w:t>
      </w:r>
      <w:r w:rsidR="00B73E2D" w:rsidRPr="006511D8">
        <w:rPr>
          <w:sz w:val="28"/>
          <w:szCs w:val="28"/>
        </w:rPr>
        <w:t xml:space="preserve">. Настоящее постановление </w:t>
      </w:r>
      <w:r w:rsidR="00513571">
        <w:rPr>
          <w:sz w:val="28"/>
          <w:szCs w:val="28"/>
        </w:rPr>
        <w:t xml:space="preserve">вступает в силу со дня его официального обнародования </w:t>
      </w:r>
      <w:r w:rsidR="00513571" w:rsidRPr="00513571">
        <w:rPr>
          <w:sz w:val="28"/>
          <w:szCs w:val="28"/>
        </w:rPr>
        <w:t xml:space="preserve">на информационном стенде, размещенном в помещении </w:t>
      </w:r>
      <w:r w:rsidRPr="006511D8">
        <w:rPr>
          <w:sz w:val="28"/>
          <w:szCs w:val="28"/>
        </w:rPr>
        <w:t xml:space="preserve">муниципального образования </w:t>
      </w:r>
      <w:r>
        <w:rPr>
          <w:sz w:val="28"/>
          <w:szCs w:val="28"/>
        </w:rPr>
        <w:t>«Улаганское сельское поселение».</w:t>
      </w:r>
    </w:p>
    <w:p w:rsidR="00841E95" w:rsidRPr="009264EB" w:rsidRDefault="00853320" w:rsidP="009264EB">
      <w:pPr>
        <w:ind w:firstLine="540"/>
        <w:jc w:val="both"/>
        <w:rPr>
          <w:sz w:val="28"/>
          <w:szCs w:val="28"/>
        </w:rPr>
      </w:pPr>
      <w:r>
        <w:rPr>
          <w:sz w:val="28"/>
          <w:szCs w:val="28"/>
        </w:rPr>
        <w:t>3</w:t>
      </w:r>
      <w:r w:rsidR="00B73E2D" w:rsidRPr="006511D8">
        <w:rPr>
          <w:sz w:val="28"/>
          <w:szCs w:val="28"/>
        </w:rPr>
        <w:t>. Контроль исполнения настоящего постановления оставляю за собой.</w:t>
      </w:r>
    </w:p>
    <w:p w:rsidR="00841E95" w:rsidRDefault="00841E95" w:rsidP="00841E95">
      <w:pPr>
        <w:ind w:left="4860"/>
      </w:pPr>
    </w:p>
    <w:p w:rsidR="00841E95" w:rsidRDefault="00841E95" w:rsidP="00841E95">
      <w:pPr>
        <w:ind w:left="4860"/>
      </w:pPr>
    </w:p>
    <w:p w:rsidR="007B0890" w:rsidRDefault="00513571" w:rsidP="00513571">
      <w:pPr>
        <w:rPr>
          <w:sz w:val="28"/>
          <w:szCs w:val="28"/>
        </w:rPr>
      </w:pPr>
      <w:r w:rsidRPr="008E1968">
        <w:rPr>
          <w:sz w:val="28"/>
          <w:szCs w:val="28"/>
        </w:rPr>
        <w:tab/>
        <w:t xml:space="preserve">Глава </w:t>
      </w:r>
      <w:bookmarkStart w:id="0" w:name="_GoBack"/>
      <w:bookmarkEnd w:id="0"/>
      <w:r w:rsidR="008E1968">
        <w:rPr>
          <w:sz w:val="28"/>
          <w:szCs w:val="28"/>
        </w:rPr>
        <w:t xml:space="preserve">                                                                        </w:t>
      </w:r>
      <w:r w:rsidR="00853320">
        <w:rPr>
          <w:sz w:val="28"/>
          <w:szCs w:val="28"/>
        </w:rPr>
        <w:t>А.М. Токоеков</w:t>
      </w:r>
    </w:p>
    <w:p w:rsidR="00853320" w:rsidRDefault="00853320" w:rsidP="00513571">
      <w:pPr>
        <w:rPr>
          <w:sz w:val="28"/>
          <w:szCs w:val="28"/>
        </w:rPr>
      </w:pPr>
    </w:p>
    <w:p w:rsidR="00853320" w:rsidRDefault="00853320" w:rsidP="00513571">
      <w:pPr>
        <w:rPr>
          <w:sz w:val="28"/>
          <w:szCs w:val="28"/>
        </w:rPr>
      </w:pPr>
    </w:p>
    <w:p w:rsidR="00853320" w:rsidRDefault="00853320" w:rsidP="00513571">
      <w:pPr>
        <w:rPr>
          <w:sz w:val="28"/>
          <w:szCs w:val="28"/>
        </w:rPr>
      </w:pPr>
    </w:p>
    <w:p w:rsidR="00853320" w:rsidRDefault="00853320" w:rsidP="00513571">
      <w:pPr>
        <w:rPr>
          <w:sz w:val="28"/>
          <w:szCs w:val="28"/>
        </w:rPr>
      </w:pPr>
    </w:p>
    <w:p w:rsidR="00853320" w:rsidRDefault="00853320" w:rsidP="00513571">
      <w:pPr>
        <w:rPr>
          <w:sz w:val="28"/>
          <w:szCs w:val="28"/>
        </w:rPr>
      </w:pPr>
    </w:p>
    <w:p w:rsidR="00853320" w:rsidRDefault="00853320" w:rsidP="00513571">
      <w:pPr>
        <w:rPr>
          <w:sz w:val="28"/>
          <w:szCs w:val="28"/>
        </w:rPr>
      </w:pPr>
    </w:p>
    <w:p w:rsidR="00853320" w:rsidRDefault="00853320" w:rsidP="00513571">
      <w:pPr>
        <w:rPr>
          <w:sz w:val="28"/>
          <w:szCs w:val="28"/>
        </w:rPr>
      </w:pPr>
    </w:p>
    <w:p w:rsidR="00853320" w:rsidRDefault="00853320" w:rsidP="00513571">
      <w:pPr>
        <w:rPr>
          <w:sz w:val="28"/>
          <w:szCs w:val="28"/>
        </w:rPr>
      </w:pPr>
    </w:p>
    <w:p w:rsidR="00853320" w:rsidRPr="008E1968" w:rsidRDefault="00853320" w:rsidP="00513571">
      <w:pPr>
        <w:rPr>
          <w:sz w:val="28"/>
          <w:szCs w:val="28"/>
        </w:rPr>
      </w:pPr>
    </w:p>
    <w:p w:rsidR="007B0890" w:rsidRDefault="007B0890" w:rsidP="007B0890">
      <w:pPr>
        <w:autoSpaceDE w:val="0"/>
        <w:jc w:val="both"/>
        <w:rPr>
          <w:rFonts w:ascii="Arial" w:hAnsi="Arial" w:cs="Arial"/>
        </w:rPr>
      </w:pPr>
    </w:p>
    <w:p w:rsidR="00841E95" w:rsidRDefault="00841E95" w:rsidP="00841E95">
      <w:pPr>
        <w:rPr>
          <w:rFonts w:ascii="Arial" w:hAnsi="Arial" w:cs="Arial"/>
        </w:rPr>
      </w:pPr>
    </w:p>
    <w:p w:rsidR="00513571" w:rsidRDefault="00513571" w:rsidP="00841E95">
      <w:pPr>
        <w:rPr>
          <w:rFonts w:ascii="Arial" w:hAnsi="Arial" w:cs="Arial"/>
        </w:rPr>
      </w:pPr>
    </w:p>
    <w:p w:rsidR="002D28BF" w:rsidRDefault="002D28BF" w:rsidP="00841E95">
      <w:pPr>
        <w:rPr>
          <w:rFonts w:ascii="Arial" w:hAnsi="Arial" w:cs="Arial"/>
        </w:rPr>
      </w:pPr>
    </w:p>
    <w:p w:rsidR="00841E95" w:rsidRDefault="00841E95" w:rsidP="00841E95">
      <w:pPr>
        <w:ind w:left="4860"/>
        <w:rPr>
          <w:sz w:val="28"/>
          <w:szCs w:val="28"/>
        </w:rPr>
      </w:pPr>
      <w:r>
        <w:rPr>
          <w:sz w:val="28"/>
          <w:szCs w:val="28"/>
        </w:rPr>
        <w:t>УТВЕРЖДЕН</w:t>
      </w:r>
    </w:p>
    <w:p w:rsidR="00841E95" w:rsidRDefault="00841E95" w:rsidP="00853320">
      <w:pPr>
        <w:ind w:left="4860"/>
        <w:rPr>
          <w:sz w:val="28"/>
          <w:szCs w:val="28"/>
        </w:rPr>
      </w:pPr>
      <w:r>
        <w:rPr>
          <w:sz w:val="28"/>
          <w:szCs w:val="28"/>
        </w:rPr>
        <w:t xml:space="preserve">постановлением </w:t>
      </w:r>
      <w:r w:rsidR="00853320">
        <w:rPr>
          <w:sz w:val="28"/>
          <w:szCs w:val="28"/>
        </w:rPr>
        <w:t xml:space="preserve">главы </w:t>
      </w:r>
      <w:r w:rsidR="00853320" w:rsidRPr="006511D8">
        <w:rPr>
          <w:sz w:val="28"/>
          <w:szCs w:val="28"/>
        </w:rPr>
        <w:t xml:space="preserve">муниципального образования </w:t>
      </w:r>
      <w:r w:rsidR="00853320">
        <w:rPr>
          <w:sz w:val="28"/>
          <w:szCs w:val="28"/>
        </w:rPr>
        <w:t>«Улаганское сельское поселение»</w:t>
      </w:r>
    </w:p>
    <w:p w:rsidR="00853320" w:rsidRDefault="00853320" w:rsidP="00853320">
      <w:pPr>
        <w:ind w:left="4860"/>
        <w:rPr>
          <w:sz w:val="28"/>
          <w:szCs w:val="28"/>
        </w:rPr>
      </w:pPr>
      <w:r>
        <w:rPr>
          <w:sz w:val="28"/>
          <w:szCs w:val="28"/>
        </w:rPr>
        <w:t xml:space="preserve">от </w:t>
      </w:r>
      <w:r w:rsidR="005E3A81">
        <w:rPr>
          <w:sz w:val="28"/>
          <w:szCs w:val="28"/>
        </w:rPr>
        <w:t>22</w:t>
      </w:r>
      <w:r>
        <w:rPr>
          <w:sz w:val="28"/>
          <w:szCs w:val="28"/>
        </w:rPr>
        <w:t xml:space="preserve">.12.2022 № </w:t>
      </w:r>
      <w:r w:rsidR="005E3A81">
        <w:rPr>
          <w:sz w:val="28"/>
          <w:szCs w:val="28"/>
        </w:rPr>
        <w:t>303</w:t>
      </w:r>
    </w:p>
    <w:p w:rsidR="00853320" w:rsidRDefault="00853320" w:rsidP="00853320">
      <w:pPr>
        <w:ind w:left="4860"/>
      </w:pPr>
    </w:p>
    <w:p w:rsidR="00853320" w:rsidRDefault="00853320" w:rsidP="00A16A75">
      <w:pPr>
        <w:ind w:firstLine="540"/>
        <w:jc w:val="both"/>
        <w:rPr>
          <w:b/>
          <w:sz w:val="28"/>
        </w:rPr>
      </w:pPr>
    </w:p>
    <w:p w:rsidR="00F3381D" w:rsidRPr="002D28BF" w:rsidRDefault="00F3381D" w:rsidP="00853320">
      <w:pPr>
        <w:ind w:firstLine="540"/>
        <w:jc w:val="center"/>
        <w:rPr>
          <w:b/>
        </w:rPr>
      </w:pPr>
      <w:r w:rsidRPr="002D28BF">
        <w:rPr>
          <w:b/>
          <w:sz w:val="28"/>
        </w:rPr>
        <w:t>1.1. Предмет регулирования</w:t>
      </w:r>
    </w:p>
    <w:p w:rsidR="00F3381D" w:rsidRDefault="00F3381D" w:rsidP="00853320">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Настоящий административный регламент устанавливает порядок предоставления муниципальной услуги «Выдача разрешений на размещение нестационарных торговых объектов на земельных участках, в зданиях, сооружениях, находящихся в муниципальной собственности»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853320" w:rsidRPr="00853320">
        <w:rPr>
          <w:rFonts w:ascii="Times New Roman" w:eastAsia="Times New Roman" w:hAnsi="Times New Roman" w:cs="Times New Roman"/>
          <w:sz w:val="28"/>
        </w:rPr>
        <w:t>муниципального образования «Улаганское сельское поселение»</w:t>
      </w:r>
      <w:r>
        <w:rPr>
          <w:rFonts w:ascii="Times New Roman" w:eastAsia="Times New Roman" w:hAnsi="Times New Roman" w:cs="Times New Roman"/>
          <w:sz w:val="28"/>
        </w:rPr>
        <w:t>.</w:t>
      </w:r>
    </w:p>
    <w:p w:rsidR="00F3381D" w:rsidRDefault="00F3381D" w:rsidP="00A16A75">
      <w:pPr>
        <w:ind w:firstLine="540"/>
        <w:jc w:val="both"/>
        <w:rPr>
          <w:sz w:val="28"/>
        </w:rPr>
      </w:pPr>
      <w:r>
        <w:rPr>
          <w:sz w:val="28"/>
        </w:rPr>
        <w:t>1.2.  Круг заявителей</w:t>
      </w:r>
    </w:p>
    <w:p w:rsidR="00F3381D" w:rsidRDefault="00F3381D" w:rsidP="00A16A75">
      <w:pPr>
        <w:ind w:firstLine="540"/>
        <w:jc w:val="both"/>
        <w:rPr>
          <w:sz w:val="28"/>
        </w:rPr>
      </w:pPr>
      <w:r>
        <w:rPr>
          <w:sz w:val="28"/>
        </w:rPr>
        <w:t>Муниципальная услуга предоставляется юридическим лицам, индивидуальным предпринимателям, зарегистрированным в установленном законодательством Российской Федерации порядке, гражданам, ведущим крестьянское (фермерское) хозяйство, личное подсобное хозяйство или занимающиеся садоводством, огородничеством, животноводством, а также их представителям, полномочия которых подтверждены в соответствии с действующим законодательством (далее - заявитель).</w:t>
      </w:r>
    </w:p>
    <w:p w:rsidR="00F3381D" w:rsidRDefault="00F3381D" w:rsidP="00A16A75">
      <w:pPr>
        <w:ind w:firstLine="540"/>
        <w:jc w:val="both"/>
        <w:rPr>
          <w:sz w:val="28"/>
        </w:rPr>
      </w:pPr>
      <w:r>
        <w:rPr>
          <w:sz w:val="28"/>
        </w:rPr>
        <w:t>1.3. Порядок информирования заявителей о предоставлении муниципальной услуги</w:t>
      </w:r>
    </w:p>
    <w:p w:rsidR="00F3381D" w:rsidRDefault="00F3381D" w:rsidP="00A16A75">
      <w:pPr>
        <w:pStyle w:val="aa"/>
        <w:spacing w:before="0" w:after="0"/>
        <w:ind w:firstLine="540"/>
        <w:jc w:val="both"/>
        <w:rPr>
          <w:sz w:val="28"/>
        </w:rPr>
      </w:pPr>
      <w:r>
        <w:rPr>
          <w:sz w:val="28"/>
        </w:rPr>
        <w:t xml:space="preserve">1.3.1 Сведения о месте нахождения, контактных телефонах и графике работы </w:t>
      </w:r>
      <w:r w:rsidR="00853320" w:rsidRPr="006511D8">
        <w:rPr>
          <w:sz w:val="28"/>
          <w:szCs w:val="28"/>
        </w:rPr>
        <w:t xml:space="preserve">муниципального образования </w:t>
      </w:r>
      <w:r w:rsidR="00853320">
        <w:rPr>
          <w:sz w:val="28"/>
          <w:szCs w:val="28"/>
        </w:rPr>
        <w:t>«Улаганское сельское поселение»</w:t>
      </w:r>
      <w:r>
        <w:rPr>
          <w:sz w:val="28"/>
        </w:rPr>
        <w:t xml:space="preserve">. </w:t>
      </w:r>
    </w:p>
    <w:p w:rsidR="00F3381D" w:rsidRDefault="00F3381D" w:rsidP="00A16A75">
      <w:pPr>
        <w:pStyle w:val="aa"/>
        <w:spacing w:before="0" w:after="0"/>
        <w:ind w:firstLine="540"/>
        <w:jc w:val="both"/>
        <w:rPr>
          <w:sz w:val="28"/>
          <w:szCs w:val="28"/>
        </w:rPr>
      </w:pPr>
      <w:r w:rsidRPr="00D40680">
        <w:rPr>
          <w:sz w:val="28"/>
          <w:szCs w:val="28"/>
        </w:rPr>
        <w:t xml:space="preserve">График приема заявителей: с понедельника по пятницу – с </w:t>
      </w:r>
      <w:r w:rsidR="003F13C4" w:rsidRPr="00D40680">
        <w:rPr>
          <w:sz w:val="28"/>
          <w:szCs w:val="28"/>
        </w:rPr>
        <w:t>0</w:t>
      </w:r>
      <w:r w:rsidR="00853320">
        <w:rPr>
          <w:sz w:val="28"/>
          <w:szCs w:val="28"/>
        </w:rPr>
        <w:t>9</w:t>
      </w:r>
      <w:r w:rsidR="003F13C4" w:rsidRPr="00D40680">
        <w:rPr>
          <w:sz w:val="28"/>
          <w:szCs w:val="28"/>
        </w:rPr>
        <w:t>.00 до</w:t>
      </w:r>
      <w:r w:rsidRPr="00D40680">
        <w:rPr>
          <w:sz w:val="28"/>
          <w:szCs w:val="28"/>
        </w:rPr>
        <w:t xml:space="preserve"> 1</w:t>
      </w:r>
      <w:r w:rsidR="00853320">
        <w:rPr>
          <w:sz w:val="28"/>
          <w:szCs w:val="28"/>
        </w:rPr>
        <w:t>7</w:t>
      </w:r>
      <w:r w:rsidRPr="00D40680">
        <w:rPr>
          <w:sz w:val="28"/>
          <w:szCs w:val="28"/>
        </w:rPr>
        <w:t>-00 ч.</w:t>
      </w:r>
    </w:p>
    <w:p w:rsidR="003F13C4" w:rsidRDefault="003F13C4" w:rsidP="00F3381D">
      <w:pPr>
        <w:pStyle w:val="aa"/>
        <w:spacing w:before="0" w:after="0"/>
        <w:ind w:firstLine="540"/>
        <w:jc w:val="both"/>
        <w:rPr>
          <w:sz w:val="28"/>
          <w:szCs w:val="28"/>
        </w:rPr>
      </w:pPr>
      <w:r>
        <w:rPr>
          <w:sz w:val="28"/>
          <w:szCs w:val="28"/>
        </w:rPr>
        <w:t>Обед с 13:00 до 14:00</w:t>
      </w:r>
    </w:p>
    <w:p w:rsidR="003F13C4" w:rsidRPr="00D40680" w:rsidRDefault="003F13C4" w:rsidP="00F3381D">
      <w:pPr>
        <w:pStyle w:val="aa"/>
        <w:spacing w:before="0" w:after="0"/>
        <w:ind w:firstLine="540"/>
        <w:jc w:val="both"/>
        <w:rPr>
          <w:sz w:val="28"/>
          <w:szCs w:val="28"/>
        </w:rPr>
      </w:pPr>
    </w:p>
    <w:p w:rsidR="00F3381D" w:rsidRPr="00D40680" w:rsidRDefault="00F3381D" w:rsidP="00F3381D">
      <w:pPr>
        <w:pStyle w:val="aa"/>
        <w:spacing w:before="0" w:after="0"/>
        <w:ind w:firstLine="540"/>
        <w:jc w:val="both"/>
        <w:rPr>
          <w:sz w:val="28"/>
          <w:szCs w:val="28"/>
        </w:rPr>
      </w:pPr>
      <w:r w:rsidRPr="00D40680">
        <w:rPr>
          <w:sz w:val="28"/>
          <w:szCs w:val="28"/>
        </w:rPr>
        <w:t>Справочные телефоны, факс Администрации: (</w:t>
      </w:r>
      <w:r w:rsidR="003F13C4">
        <w:rPr>
          <w:sz w:val="28"/>
          <w:szCs w:val="28"/>
        </w:rPr>
        <w:t>38846</w:t>
      </w:r>
      <w:r w:rsidRPr="00D40680">
        <w:rPr>
          <w:sz w:val="28"/>
          <w:szCs w:val="28"/>
        </w:rPr>
        <w:t>)</w:t>
      </w:r>
      <w:r w:rsidR="003F13C4">
        <w:rPr>
          <w:sz w:val="28"/>
          <w:szCs w:val="28"/>
        </w:rPr>
        <w:t>2</w:t>
      </w:r>
      <w:r w:rsidR="00853320">
        <w:rPr>
          <w:sz w:val="28"/>
          <w:szCs w:val="28"/>
        </w:rPr>
        <w:t>2</w:t>
      </w:r>
      <w:r w:rsidRPr="00D40680">
        <w:rPr>
          <w:sz w:val="28"/>
          <w:szCs w:val="28"/>
        </w:rPr>
        <w:t>-</w:t>
      </w:r>
      <w:r w:rsidR="00853320">
        <w:rPr>
          <w:sz w:val="28"/>
          <w:szCs w:val="28"/>
        </w:rPr>
        <w:t>1</w:t>
      </w:r>
      <w:r w:rsidRPr="00D40680">
        <w:rPr>
          <w:sz w:val="28"/>
          <w:szCs w:val="28"/>
        </w:rPr>
        <w:t>-</w:t>
      </w:r>
      <w:r w:rsidR="00853320">
        <w:rPr>
          <w:sz w:val="28"/>
          <w:szCs w:val="28"/>
        </w:rPr>
        <w:t>73</w:t>
      </w:r>
    </w:p>
    <w:p w:rsidR="00F3381D" w:rsidRDefault="00F3381D" w:rsidP="00F3381D">
      <w:pPr>
        <w:ind w:firstLine="540"/>
      </w:pPr>
    </w:p>
    <w:p w:rsidR="00F3381D" w:rsidRDefault="00F3381D" w:rsidP="00D14C19">
      <w:pPr>
        <w:ind w:firstLine="540"/>
        <w:jc w:val="both"/>
        <w:rPr>
          <w:sz w:val="28"/>
        </w:rPr>
      </w:pPr>
      <w:r>
        <w:rPr>
          <w:sz w:val="28"/>
        </w:rPr>
        <w:t>1.3.2. Информацию о порядке предоставления муниципальной услуги заявитель может получить:</w:t>
      </w:r>
    </w:p>
    <w:p w:rsidR="00853320" w:rsidRDefault="00F3381D" w:rsidP="00853320">
      <w:pPr>
        <w:pStyle w:val="aa"/>
        <w:spacing w:before="0" w:after="0"/>
        <w:ind w:firstLine="540"/>
        <w:jc w:val="both"/>
        <w:rPr>
          <w:sz w:val="28"/>
        </w:rPr>
      </w:pPr>
      <w:r>
        <w:rPr>
          <w:sz w:val="28"/>
        </w:rPr>
        <w:t xml:space="preserve">непосредственно в администрации </w:t>
      </w:r>
      <w:r w:rsidR="00853320" w:rsidRPr="006511D8">
        <w:rPr>
          <w:sz w:val="28"/>
          <w:szCs w:val="28"/>
        </w:rPr>
        <w:t xml:space="preserve">муниципального образования </w:t>
      </w:r>
      <w:r w:rsidR="00853320">
        <w:rPr>
          <w:sz w:val="28"/>
          <w:szCs w:val="28"/>
        </w:rPr>
        <w:t>«Улаганское сельское поселение»</w:t>
      </w:r>
      <w:r w:rsidR="00853320">
        <w:rPr>
          <w:sz w:val="28"/>
        </w:rPr>
        <w:t xml:space="preserve">. </w:t>
      </w:r>
    </w:p>
    <w:p w:rsidR="00D14C19" w:rsidRDefault="00853320" w:rsidP="00853320">
      <w:pPr>
        <w:ind w:firstLine="540"/>
        <w:jc w:val="both"/>
        <w:rPr>
          <w:sz w:val="28"/>
        </w:rPr>
      </w:pPr>
      <w:r>
        <w:rPr>
          <w:sz w:val="28"/>
        </w:rPr>
        <w:lastRenderedPageBreak/>
        <w:t xml:space="preserve"> </w:t>
      </w:r>
      <w:r w:rsidR="00F3381D">
        <w:rPr>
          <w:sz w:val="28"/>
        </w:rPr>
        <w:t xml:space="preserve">(информационные стенды, устное </w:t>
      </w:r>
      <w:r w:rsidR="00D14C19">
        <w:rPr>
          <w:sz w:val="28"/>
        </w:rPr>
        <w:t>информирование по телефону, а также на личном приеме муниципальными служащими администрации);</w:t>
      </w:r>
    </w:p>
    <w:p w:rsidR="00D14C19" w:rsidRDefault="00D14C19" w:rsidP="00D14C19">
      <w:pPr>
        <w:ind w:firstLine="540"/>
        <w:jc w:val="both"/>
        <w:rPr>
          <w:sz w:val="28"/>
        </w:rPr>
      </w:pPr>
      <w:r>
        <w:rPr>
          <w:sz w:val="28"/>
        </w:rPr>
        <w:t>по почте, в том числе электронной (</w:t>
      </w:r>
      <w:r w:rsidR="00853320">
        <w:rPr>
          <w:b/>
          <w:sz w:val="28"/>
          <w:lang w:val="en-US"/>
        </w:rPr>
        <w:t>sadmulagan</w:t>
      </w:r>
      <w:r w:rsidRPr="0036130D">
        <w:rPr>
          <w:b/>
          <w:sz w:val="28"/>
        </w:rPr>
        <w:t>@</w:t>
      </w:r>
      <w:r w:rsidR="00853320">
        <w:rPr>
          <w:b/>
          <w:sz w:val="28"/>
          <w:lang w:val="en-US"/>
        </w:rPr>
        <w:t>yandex</w:t>
      </w:r>
      <w:r w:rsidRPr="0036130D">
        <w:rPr>
          <w:b/>
          <w:sz w:val="28"/>
          <w:szCs w:val="28"/>
        </w:rPr>
        <w:t>.</w:t>
      </w:r>
      <w:r w:rsidRPr="0036130D">
        <w:rPr>
          <w:b/>
          <w:sz w:val="28"/>
          <w:szCs w:val="28"/>
          <w:lang w:val="en-US"/>
        </w:rPr>
        <w:t>ru</w:t>
      </w:r>
      <w:r>
        <w:rPr>
          <w:sz w:val="28"/>
        </w:rPr>
        <w:t>), в случае письменного обращения заявителя;</w:t>
      </w:r>
    </w:p>
    <w:p w:rsidR="00D14C19" w:rsidRPr="00853320" w:rsidRDefault="00D14C19" w:rsidP="00853320">
      <w:pPr>
        <w:pStyle w:val="aa"/>
        <w:spacing w:before="0" w:after="0"/>
        <w:ind w:firstLine="540"/>
        <w:jc w:val="both"/>
        <w:rPr>
          <w:sz w:val="28"/>
        </w:rPr>
      </w:pPr>
      <w:r>
        <w:rPr>
          <w:sz w:val="28"/>
        </w:rPr>
        <w:t xml:space="preserve">в сети Интернет на </w:t>
      </w:r>
      <w:r w:rsidR="0021180D">
        <w:rPr>
          <w:sz w:val="28"/>
        </w:rPr>
        <w:t xml:space="preserve">официальном сайте </w:t>
      </w:r>
      <w:r w:rsidR="00853320" w:rsidRPr="006511D8">
        <w:rPr>
          <w:sz w:val="28"/>
          <w:szCs w:val="28"/>
        </w:rPr>
        <w:t xml:space="preserve">муниципального образования </w:t>
      </w:r>
      <w:r w:rsidR="00853320">
        <w:rPr>
          <w:sz w:val="28"/>
          <w:szCs w:val="28"/>
        </w:rPr>
        <w:t>«Улаганское сельское поселение»</w:t>
      </w:r>
      <w:r w:rsidR="000B73E2">
        <w:rPr>
          <w:b/>
          <w:color w:val="000000"/>
          <w:sz w:val="28"/>
          <w:szCs w:val="28"/>
          <w:lang w:val="uk-UA"/>
        </w:rPr>
        <w:t>:</w:t>
      </w:r>
      <w:r w:rsidR="000B73E2" w:rsidRPr="000B73E2">
        <w:rPr>
          <w:b/>
          <w:color w:val="000000"/>
          <w:sz w:val="28"/>
          <w:szCs w:val="28"/>
          <w:lang w:val="uk-UA"/>
        </w:rPr>
        <w:t>http://</w:t>
      </w:r>
      <w:r w:rsidR="00853320">
        <w:rPr>
          <w:b/>
          <w:color w:val="000000"/>
          <w:sz w:val="28"/>
          <w:szCs w:val="28"/>
          <w:lang w:val="en-US"/>
        </w:rPr>
        <w:t>sadmulagan</w:t>
      </w:r>
      <w:r w:rsidR="000B73E2" w:rsidRPr="000B73E2">
        <w:rPr>
          <w:b/>
          <w:color w:val="000000"/>
          <w:sz w:val="28"/>
          <w:szCs w:val="28"/>
          <w:lang w:val="uk-UA"/>
        </w:rPr>
        <w:t>.ru/</w:t>
      </w:r>
      <w:r w:rsidR="000B73E2">
        <w:rPr>
          <w:b/>
          <w:color w:val="000000"/>
          <w:sz w:val="28"/>
          <w:szCs w:val="28"/>
          <w:lang w:val="uk-UA"/>
        </w:rPr>
        <w:t>,</w:t>
      </w:r>
      <w:r w:rsidR="000B73E2">
        <w:rPr>
          <w:sz w:val="28"/>
        </w:rPr>
        <w:t xml:space="preserve"> на</w:t>
      </w:r>
      <w:r>
        <w:rPr>
          <w:sz w:val="28"/>
        </w:rPr>
        <w:t xml:space="preserve"> едином портале государственных и муниципальных услуг (</w:t>
      </w:r>
      <w:hyperlink r:id="rId7" w:history="1">
        <w:r>
          <w:rPr>
            <w:rStyle w:val="a3"/>
            <w:sz w:val="28"/>
          </w:rPr>
          <w:t>www.gosuslugi.ru</w:t>
        </w:r>
      </w:hyperlink>
      <w:r>
        <w:t>).</w:t>
      </w:r>
    </w:p>
    <w:p w:rsidR="000B73E2" w:rsidRDefault="000B73E2" w:rsidP="00D14C19">
      <w:pPr>
        <w:ind w:firstLine="540"/>
        <w:jc w:val="both"/>
      </w:pPr>
    </w:p>
    <w:p w:rsidR="000B73E2" w:rsidRDefault="000B73E2" w:rsidP="000B73E2">
      <w:pPr>
        <w:jc w:val="center"/>
      </w:pPr>
      <w:r>
        <w:rPr>
          <w:b/>
          <w:bCs/>
          <w:sz w:val="28"/>
        </w:rPr>
        <w:t>2. Стандарт предоставления муниципальной услуги</w:t>
      </w:r>
    </w:p>
    <w:p w:rsidR="000B73E2" w:rsidRDefault="000B73E2" w:rsidP="000B73E2">
      <w:pPr>
        <w:ind w:firstLine="540"/>
      </w:pPr>
    </w:p>
    <w:p w:rsidR="000B73E2" w:rsidRDefault="000B73E2" w:rsidP="000B73E2">
      <w:pPr>
        <w:pStyle w:val="ConsPlusNonformat"/>
        <w:jc w:val="both"/>
        <w:rPr>
          <w:rFonts w:ascii="Times New Roman" w:eastAsia="Times New Roman" w:hAnsi="Times New Roman" w:cs="Times New Roman"/>
          <w:sz w:val="28"/>
        </w:rPr>
      </w:pPr>
      <w:r>
        <w:rPr>
          <w:rFonts w:ascii="Times New Roman" w:eastAsia="Times New Roman" w:hAnsi="Times New Roman" w:cs="Times New Roman"/>
          <w:sz w:val="28"/>
        </w:rPr>
        <w:t xml:space="preserve">2.1.  Наименование муниципальной услуги – «Выдача разрешений на размещение нестационарных торговых объектов на земельных участках, в зданиях, сооружениях, находящихся в муниципальной собственности». </w:t>
      </w:r>
    </w:p>
    <w:p w:rsidR="000B73E2" w:rsidRDefault="000B73E2" w:rsidP="000B73E2">
      <w:pPr>
        <w:tabs>
          <w:tab w:val="left" w:pos="851"/>
        </w:tabs>
        <w:ind w:firstLine="540"/>
        <w:jc w:val="both"/>
        <w:rPr>
          <w:sz w:val="28"/>
        </w:rPr>
      </w:pPr>
      <w:r>
        <w:rPr>
          <w:sz w:val="28"/>
        </w:rPr>
        <w:t xml:space="preserve">2.2. Муниципальная услуга предоставляется администрацией </w:t>
      </w:r>
      <w:r w:rsidR="00E91ACC">
        <w:rPr>
          <w:sz w:val="28"/>
        </w:rPr>
        <w:t>Улаганского</w:t>
      </w:r>
      <w:r>
        <w:rPr>
          <w:sz w:val="28"/>
        </w:rPr>
        <w:t xml:space="preserve"> сельского поселения (далее – администрация поселения).</w:t>
      </w:r>
    </w:p>
    <w:p w:rsidR="00B26FD1" w:rsidRPr="00DE360B" w:rsidRDefault="00B26FD1" w:rsidP="00B26FD1">
      <w:pPr>
        <w:tabs>
          <w:tab w:val="left" w:pos="142"/>
        </w:tabs>
        <w:ind w:firstLine="567"/>
        <w:jc w:val="both"/>
        <w:rPr>
          <w:sz w:val="28"/>
          <w:szCs w:val="28"/>
        </w:rPr>
      </w:pPr>
      <w:r w:rsidRPr="00DE360B">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w:t>
      </w:r>
      <w:r w:rsidR="005837F4" w:rsidRPr="00DE360B">
        <w:rPr>
          <w:sz w:val="28"/>
          <w:szCs w:val="28"/>
        </w:rPr>
        <w:t xml:space="preserve">муниципальную услугу, МФЦ </w:t>
      </w:r>
      <w:r w:rsidRPr="00DE360B">
        <w:rPr>
          <w:sz w:val="28"/>
          <w:szCs w:val="28"/>
        </w:rPr>
        <w:t>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B26FD1" w:rsidRPr="00DE360B" w:rsidRDefault="00B26FD1" w:rsidP="00B26FD1">
      <w:pPr>
        <w:tabs>
          <w:tab w:val="left" w:pos="142"/>
        </w:tabs>
        <w:ind w:firstLine="567"/>
        <w:jc w:val="both"/>
        <w:rPr>
          <w:sz w:val="28"/>
          <w:szCs w:val="28"/>
        </w:rPr>
      </w:pPr>
      <w:r w:rsidRPr="00DE360B">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6FD1" w:rsidRPr="00DE360B" w:rsidRDefault="00B26FD1" w:rsidP="00B26FD1">
      <w:pPr>
        <w:tabs>
          <w:tab w:val="left" w:pos="142"/>
        </w:tabs>
        <w:ind w:firstLine="567"/>
        <w:jc w:val="both"/>
        <w:rPr>
          <w:sz w:val="28"/>
          <w:szCs w:val="28"/>
        </w:rPr>
      </w:pPr>
      <w:r w:rsidRPr="00DE360B">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6FD1" w:rsidRPr="00DE360B" w:rsidRDefault="00B26FD1" w:rsidP="005837F4">
      <w:pPr>
        <w:tabs>
          <w:tab w:val="left" w:pos="142"/>
        </w:tabs>
        <w:ind w:firstLine="567"/>
        <w:jc w:val="both"/>
        <w:rPr>
          <w:sz w:val="28"/>
          <w:szCs w:val="28"/>
        </w:rPr>
      </w:pPr>
      <w:r w:rsidRPr="00DE360B">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0B73E2" w:rsidRDefault="000B73E2" w:rsidP="00853320">
      <w:pPr>
        <w:pStyle w:val="aa"/>
        <w:spacing w:before="0" w:after="0"/>
        <w:ind w:firstLine="540"/>
        <w:jc w:val="both"/>
        <w:rPr>
          <w:sz w:val="28"/>
        </w:rPr>
      </w:pPr>
      <w:r>
        <w:rPr>
          <w:sz w:val="28"/>
        </w:rPr>
        <w:t xml:space="preserve">2.3. Результатом предоставления муниципальной услуги является выдача разрешения на размещение нестационарных торговых объектов на земельных участках, в зданиях, строениях, сооружениях, находящихся в муниципальной собственности </w:t>
      </w:r>
      <w:r w:rsidR="00853320" w:rsidRPr="006511D8">
        <w:rPr>
          <w:sz w:val="28"/>
          <w:szCs w:val="28"/>
        </w:rPr>
        <w:t xml:space="preserve">муниципального образования </w:t>
      </w:r>
      <w:r w:rsidR="00853320">
        <w:rPr>
          <w:sz w:val="28"/>
          <w:szCs w:val="28"/>
        </w:rPr>
        <w:t>«Улаганское сельское поселение»</w:t>
      </w:r>
      <w:r>
        <w:rPr>
          <w:sz w:val="28"/>
        </w:rPr>
        <w:t xml:space="preserve"> (далее – разрешение) или отказ в предоставлении муниципальной услуги.</w:t>
      </w:r>
    </w:p>
    <w:p w:rsidR="000B73E2" w:rsidRDefault="000B73E2" w:rsidP="00567290">
      <w:pPr>
        <w:ind w:firstLine="540"/>
        <w:jc w:val="both"/>
        <w:rPr>
          <w:color w:val="000000"/>
          <w:sz w:val="28"/>
        </w:rPr>
      </w:pPr>
      <w:r>
        <w:rPr>
          <w:sz w:val="28"/>
        </w:rPr>
        <w:lastRenderedPageBreak/>
        <w:t>2.4. Срок предоставления муниципальной услуги.</w:t>
      </w:r>
    </w:p>
    <w:p w:rsidR="000B73E2" w:rsidRDefault="000B73E2" w:rsidP="00567290">
      <w:pPr>
        <w:jc w:val="both"/>
        <w:rPr>
          <w:sz w:val="28"/>
        </w:rPr>
      </w:pPr>
      <w:r>
        <w:rPr>
          <w:color w:val="000000"/>
          <w:sz w:val="28"/>
        </w:rPr>
        <w:t>Срок предоставления муниципальной услуги составляет не более 30 дней со дня поступления заявления.</w:t>
      </w:r>
    </w:p>
    <w:p w:rsidR="000B73E2" w:rsidRDefault="000B73E2" w:rsidP="00567290">
      <w:pPr>
        <w:ind w:firstLine="540"/>
        <w:jc w:val="both"/>
        <w:rPr>
          <w:sz w:val="28"/>
        </w:rPr>
      </w:pPr>
      <w:r>
        <w:rPr>
          <w:sz w:val="28"/>
        </w:rPr>
        <w:t>В случае представления заявителем заявления через МФЦ срок предоставления муниципальной услуги исчисляется со дня передачи документов в администрацию поселения.</w:t>
      </w:r>
    </w:p>
    <w:p w:rsidR="00B87BA0" w:rsidRPr="00DE360B" w:rsidRDefault="006373B4" w:rsidP="00B87BA0">
      <w:pPr>
        <w:ind w:firstLine="709"/>
        <w:jc w:val="both"/>
        <w:rPr>
          <w:sz w:val="28"/>
          <w:szCs w:val="28"/>
        </w:rPr>
      </w:pPr>
      <w:r w:rsidRPr="00DE360B">
        <w:rPr>
          <w:sz w:val="28"/>
        </w:rPr>
        <w:t>2.4.1</w:t>
      </w:r>
      <w:r w:rsidR="00B87BA0" w:rsidRPr="00DE360B">
        <w:rPr>
          <w:sz w:val="28"/>
          <w:szCs w:val="28"/>
        </w:rPr>
        <w:t>Организация предоставления муниципальной услуги в упреждающем (проактивном) режиме</w:t>
      </w:r>
    </w:p>
    <w:p w:rsidR="00B87BA0" w:rsidRPr="00853320" w:rsidRDefault="00B87BA0" w:rsidP="00853320">
      <w:pPr>
        <w:pStyle w:val="aa"/>
        <w:spacing w:before="0" w:after="0"/>
        <w:ind w:firstLine="540"/>
        <w:jc w:val="both"/>
        <w:rPr>
          <w:sz w:val="28"/>
        </w:rPr>
      </w:pPr>
      <w:r w:rsidRPr="00DE360B">
        <w:rPr>
          <w:sz w:val="28"/>
          <w:szCs w:val="28"/>
        </w:rPr>
        <w:t xml:space="preserve">При получении информации </w:t>
      </w:r>
      <w:r w:rsidR="00853320" w:rsidRPr="006511D8">
        <w:rPr>
          <w:sz w:val="28"/>
          <w:szCs w:val="28"/>
        </w:rPr>
        <w:t xml:space="preserve">муниципального образования </w:t>
      </w:r>
      <w:r w:rsidR="00853320">
        <w:rPr>
          <w:sz w:val="28"/>
          <w:szCs w:val="28"/>
        </w:rPr>
        <w:t>«Улаганское сельское поселение»</w:t>
      </w:r>
      <w:r w:rsidR="00853320">
        <w:rPr>
          <w:sz w:val="28"/>
        </w:rPr>
        <w:t xml:space="preserve"> </w:t>
      </w:r>
      <w:r w:rsidRPr="00DE360B">
        <w:rPr>
          <w:sz w:val="28"/>
          <w:szCs w:val="28"/>
        </w:rPr>
        <w:t>вправе:</w:t>
      </w:r>
    </w:p>
    <w:p w:rsidR="00B87BA0" w:rsidRPr="00DE360B" w:rsidRDefault="00B87BA0" w:rsidP="00B87BA0">
      <w:pPr>
        <w:ind w:firstLine="709"/>
        <w:jc w:val="both"/>
        <w:rPr>
          <w:sz w:val="28"/>
          <w:szCs w:val="28"/>
        </w:rPr>
      </w:pPr>
      <w:r w:rsidRPr="00DE360B">
        <w:rPr>
          <w:sz w:val="28"/>
          <w:szCs w:val="28"/>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муниципальной услуги, получения результата предоставления муниципальной услуги;</w:t>
      </w:r>
    </w:p>
    <w:p w:rsidR="00B87BA0" w:rsidRPr="00DE360B" w:rsidRDefault="00B87BA0" w:rsidP="00B87BA0">
      <w:pPr>
        <w:ind w:firstLine="709"/>
        <w:jc w:val="both"/>
        <w:rPr>
          <w:sz w:val="28"/>
          <w:szCs w:val="28"/>
        </w:rPr>
      </w:pPr>
      <w:r w:rsidRPr="00DE360B">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373B4" w:rsidRDefault="006373B4" w:rsidP="00567290">
      <w:pPr>
        <w:ind w:firstLine="540"/>
        <w:jc w:val="both"/>
        <w:rPr>
          <w:sz w:val="28"/>
        </w:rPr>
      </w:pPr>
    </w:p>
    <w:p w:rsidR="000B73E2" w:rsidRDefault="000B73E2" w:rsidP="00567290">
      <w:pPr>
        <w:ind w:firstLine="540"/>
        <w:jc w:val="both"/>
      </w:pPr>
      <w:r>
        <w:rPr>
          <w:sz w:val="28"/>
        </w:rPr>
        <w:t>2.5. Правовой основой для предоставления муниципальной услуги являются следующие нормативные правовые акты:</w:t>
      </w:r>
    </w:p>
    <w:p w:rsidR="000B73E2" w:rsidRPr="006511D8" w:rsidRDefault="00934636" w:rsidP="00567290">
      <w:pPr>
        <w:ind w:firstLine="540"/>
        <w:jc w:val="both"/>
        <w:rPr>
          <w:sz w:val="28"/>
          <w:szCs w:val="28"/>
        </w:rPr>
      </w:pPr>
      <w:hyperlink r:id="rId8" w:history="1">
        <w:r w:rsidR="000B73E2" w:rsidRPr="006511D8">
          <w:rPr>
            <w:rStyle w:val="a3"/>
            <w:sz w:val="28"/>
            <w:szCs w:val="28"/>
          </w:rPr>
          <w:t>Конституция</w:t>
        </w:r>
      </w:hyperlink>
      <w:r w:rsidR="000B73E2" w:rsidRPr="006511D8">
        <w:rPr>
          <w:sz w:val="28"/>
          <w:szCs w:val="28"/>
        </w:rPr>
        <w:t xml:space="preserve"> Российской Федерации («Российская газета», 1993, № 237; 2008, № 267; 2009, № 7, Собрание законодательства Российской Федерации, 2009, № 1, ст. 1, ст. 2, № 4 ст. 445);</w:t>
      </w:r>
    </w:p>
    <w:p w:rsidR="000B73E2" w:rsidRDefault="000B73E2" w:rsidP="00567290">
      <w:pPr>
        <w:spacing w:line="100" w:lineRule="atLeast"/>
        <w:jc w:val="both"/>
        <w:rPr>
          <w:sz w:val="28"/>
        </w:rPr>
      </w:pPr>
      <w:r>
        <w:rPr>
          <w:sz w:val="28"/>
        </w:rPr>
        <w:t xml:space="preserve">Федеральный закон от 06 октября 2003 г. № 131-ФЗ «Об общих принципах организации местного самоуправления в Российской Федерации»; </w:t>
      </w:r>
    </w:p>
    <w:p w:rsidR="000B73E2" w:rsidRDefault="000B73E2" w:rsidP="000B73E2">
      <w:pPr>
        <w:pStyle w:val="ConsPlusNormal"/>
        <w:ind w:firstLine="567"/>
        <w:jc w:val="both"/>
        <w:rPr>
          <w:rFonts w:ascii="Times New Roman" w:eastAsia="Times New Roman" w:hAnsi="Times New Roman" w:cs="Times New Roman"/>
          <w:sz w:val="28"/>
        </w:rPr>
      </w:pPr>
      <w:r>
        <w:rPr>
          <w:rFonts w:ascii="Times New Roman" w:eastAsia="Times New Roman" w:hAnsi="Times New Roman" w:cs="Times New Roman"/>
          <w:sz w:val="28"/>
        </w:rPr>
        <w:t>Федеральный закон от 28 декабря 2009 г. № 381-ФЗ «Об основах государственного регулирования торговой деятельности в Российской Федерации»;</w:t>
      </w:r>
    </w:p>
    <w:p w:rsidR="000B73E2" w:rsidRDefault="000B73E2" w:rsidP="00EA71A3">
      <w:pPr>
        <w:pStyle w:val="ConsPlusNormal"/>
        <w:ind w:firstLine="567"/>
        <w:jc w:val="both"/>
        <w:rPr>
          <w:rFonts w:ascii="Times New Roman" w:eastAsia="Times New Roman" w:hAnsi="Times New Roman" w:cs="Times New Roman"/>
          <w:sz w:val="28"/>
        </w:rPr>
      </w:pPr>
      <w:r>
        <w:rPr>
          <w:rFonts w:ascii="Times New Roman" w:eastAsia="Times New Roman" w:hAnsi="Times New Roman" w:cs="Times New Roman"/>
          <w:sz w:val="28"/>
        </w:rPr>
        <w:t>Федеральный закон от 27 июля 2010 г. № 210-ФЗ «Об организации предоставления государственных и муниципальных услуг»;</w:t>
      </w:r>
    </w:p>
    <w:p w:rsidR="000B73E2" w:rsidRDefault="000B73E2" w:rsidP="00EA71A3">
      <w:pPr>
        <w:spacing w:line="100" w:lineRule="atLeast"/>
        <w:ind w:firstLine="540"/>
        <w:jc w:val="both"/>
        <w:rPr>
          <w:color w:val="FF0000"/>
          <w:sz w:val="28"/>
        </w:rPr>
      </w:pPr>
      <w:r>
        <w:rPr>
          <w:sz w:val="28"/>
        </w:rPr>
        <w:t>Постановление Правительства РФ от 29 сентября 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48531D" w:rsidRDefault="0048531D" w:rsidP="0048531D">
      <w:pPr>
        <w:spacing w:line="100" w:lineRule="atLeast"/>
        <w:ind w:firstLine="540"/>
        <w:jc w:val="both"/>
        <w:rPr>
          <w:sz w:val="28"/>
        </w:rPr>
      </w:pPr>
      <w:r>
        <w:rPr>
          <w:sz w:val="28"/>
        </w:rPr>
        <w:t xml:space="preserve">Устав </w:t>
      </w:r>
      <w:r w:rsidR="00853320" w:rsidRPr="006511D8">
        <w:rPr>
          <w:sz w:val="28"/>
          <w:szCs w:val="28"/>
        </w:rPr>
        <w:t xml:space="preserve">муниципального образования </w:t>
      </w:r>
      <w:r w:rsidR="00853320">
        <w:rPr>
          <w:sz w:val="28"/>
          <w:szCs w:val="28"/>
        </w:rPr>
        <w:t>«Улаганское сельское поселение»</w:t>
      </w:r>
      <w:r>
        <w:rPr>
          <w:sz w:val="28"/>
        </w:rPr>
        <w:t>.</w:t>
      </w:r>
    </w:p>
    <w:p w:rsidR="0048531D" w:rsidRDefault="0048531D" w:rsidP="00E06A5E">
      <w:pPr>
        <w:ind w:firstLine="540"/>
        <w:jc w:val="both"/>
        <w:rPr>
          <w:sz w:val="28"/>
        </w:rPr>
      </w:pPr>
      <w:r>
        <w:rPr>
          <w:sz w:val="28"/>
        </w:rPr>
        <w:lastRenderedPageBreak/>
        <w:t xml:space="preserve">2.6. Предоставление муниципальной услуги осуществляется на основании заявления заявителя (в том числе в электронной форме) на имя </w:t>
      </w:r>
      <w:r w:rsidR="00E06A5E">
        <w:rPr>
          <w:sz w:val="28"/>
        </w:rPr>
        <w:t xml:space="preserve">главы </w:t>
      </w:r>
      <w:r w:rsidR="00853320" w:rsidRPr="006511D8">
        <w:rPr>
          <w:sz w:val="28"/>
          <w:szCs w:val="28"/>
        </w:rPr>
        <w:t xml:space="preserve">муниципального образования </w:t>
      </w:r>
      <w:r w:rsidR="00853320">
        <w:rPr>
          <w:sz w:val="28"/>
          <w:szCs w:val="28"/>
        </w:rPr>
        <w:t>«Улаганское сельское поселение»</w:t>
      </w:r>
      <w:r w:rsidR="00853320">
        <w:rPr>
          <w:sz w:val="28"/>
        </w:rPr>
        <w:t xml:space="preserve"> </w:t>
      </w:r>
      <w:r>
        <w:rPr>
          <w:sz w:val="28"/>
        </w:rPr>
        <w:t>(далее – глава поселения) согласно приложению № 1 к настоящему Административному регламенту.</w:t>
      </w:r>
    </w:p>
    <w:p w:rsidR="00E06A5E" w:rsidRDefault="00E06A5E" w:rsidP="00E06A5E">
      <w:pPr>
        <w:spacing w:line="100" w:lineRule="atLeast"/>
        <w:rPr>
          <w:sz w:val="28"/>
        </w:rPr>
      </w:pPr>
      <w:r>
        <w:rPr>
          <w:sz w:val="28"/>
        </w:rPr>
        <w:t>В заявлении должны быть указаны:</w:t>
      </w:r>
    </w:p>
    <w:p w:rsidR="00E06A5E" w:rsidRDefault="00E06A5E" w:rsidP="007255A2">
      <w:pPr>
        <w:spacing w:line="100" w:lineRule="atLeast"/>
        <w:ind w:firstLine="708"/>
        <w:jc w:val="both"/>
        <w:rPr>
          <w:sz w:val="28"/>
        </w:rPr>
      </w:pPr>
      <w:r>
        <w:rPr>
          <w:sz w:val="28"/>
        </w:rPr>
        <w:t xml:space="preserve">для юридического лица - полное и (если имеется) сокращенное наименование, организационно-правовая форма, место нахождения, идентификационный номер налогоплательщика, данные документа о постановке юридического лица на учет в налоговом органе, фамилия, имя, отчество руководителя, место размещения, тип и </w:t>
      </w:r>
      <w:r w:rsidR="007255A2">
        <w:rPr>
          <w:sz w:val="28"/>
        </w:rPr>
        <w:t>специализация нестационарного</w:t>
      </w:r>
      <w:r>
        <w:rPr>
          <w:sz w:val="28"/>
        </w:rPr>
        <w:t xml:space="preserve"> торгового объекта с указанием предполагаемого ассортимента товаров;</w:t>
      </w:r>
    </w:p>
    <w:p w:rsidR="00E06A5E" w:rsidRDefault="00E06A5E" w:rsidP="007255A2">
      <w:pPr>
        <w:spacing w:line="100" w:lineRule="atLeast"/>
        <w:ind w:firstLine="708"/>
        <w:jc w:val="both"/>
        <w:rPr>
          <w:sz w:val="28"/>
        </w:rPr>
      </w:pPr>
      <w:r>
        <w:rPr>
          <w:sz w:val="28"/>
        </w:rPr>
        <w:t xml:space="preserve">для индивидуального предпринимателя - фамилия, имя, отчество, данные </w:t>
      </w:r>
      <w:r w:rsidR="007255A2">
        <w:rPr>
          <w:sz w:val="28"/>
        </w:rPr>
        <w:t>документа о</w:t>
      </w:r>
      <w:r>
        <w:rPr>
          <w:sz w:val="28"/>
        </w:rPr>
        <w:t xml:space="preserve"> постановке на учет в налоговых органах, адрес регистрации по месту постоянного проживания, место размещения, тип   и специализация нестационарного торгового объекта с указанием предполагаемого ассортимента товаров;</w:t>
      </w:r>
    </w:p>
    <w:p w:rsidR="00E06A5E" w:rsidRDefault="00E06A5E" w:rsidP="007255A2">
      <w:pPr>
        <w:spacing w:line="100" w:lineRule="atLeast"/>
        <w:ind w:firstLine="708"/>
        <w:jc w:val="both"/>
        <w:rPr>
          <w:sz w:val="28"/>
        </w:rPr>
      </w:pPr>
      <w:r>
        <w:rPr>
          <w:sz w:val="28"/>
        </w:rPr>
        <w:t xml:space="preserve">для физического лица - фамилия, имя, отчество, данные документа, удостоверяющего личность, адрес регистрации по месту постоянного проживания, место размещения, тип и специализация нестационарного торгового объекта с указанием предполагаемого ассортимента товаров. </w:t>
      </w:r>
    </w:p>
    <w:p w:rsidR="00E06A5E" w:rsidRDefault="00E06A5E" w:rsidP="007255A2">
      <w:pPr>
        <w:spacing w:line="100" w:lineRule="atLeast"/>
        <w:ind w:firstLine="708"/>
        <w:jc w:val="both"/>
        <w:rPr>
          <w:sz w:val="28"/>
        </w:rPr>
      </w:pPr>
      <w:r>
        <w:rPr>
          <w:sz w:val="28"/>
        </w:rPr>
        <w:t>2.6.1. Исчерпывающий перечень документов, который является необходимых для предоставления муниципальной услуги.</w:t>
      </w:r>
    </w:p>
    <w:p w:rsidR="00E06A5E" w:rsidRDefault="00E06A5E" w:rsidP="007255A2">
      <w:pPr>
        <w:keepLines/>
        <w:spacing w:line="100" w:lineRule="atLeast"/>
        <w:jc w:val="both"/>
        <w:rPr>
          <w:sz w:val="28"/>
        </w:rPr>
      </w:pPr>
      <w:r>
        <w:rPr>
          <w:sz w:val="28"/>
        </w:rPr>
        <w:t>К заявлению обязательно прилагаются:</w:t>
      </w:r>
    </w:p>
    <w:p w:rsidR="00E06A5E" w:rsidRDefault="00E06A5E" w:rsidP="007255A2">
      <w:pPr>
        <w:keepLines/>
        <w:spacing w:line="100" w:lineRule="atLeast"/>
        <w:ind w:firstLine="708"/>
        <w:jc w:val="both"/>
        <w:rPr>
          <w:sz w:val="28"/>
        </w:rPr>
      </w:pPr>
      <w:r>
        <w:rPr>
          <w:sz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06A5E" w:rsidRDefault="00E06A5E" w:rsidP="0080298B">
      <w:pPr>
        <w:keepLines/>
        <w:spacing w:line="100" w:lineRule="atLeast"/>
        <w:ind w:firstLine="567"/>
        <w:jc w:val="both"/>
        <w:rPr>
          <w:sz w:val="28"/>
        </w:rPr>
      </w:pPr>
      <w:r>
        <w:rPr>
          <w:sz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и согласие на обработку персональных данных заинтересованного в предоставлении муниципальной услуги лица;</w:t>
      </w:r>
    </w:p>
    <w:p w:rsidR="0080298B" w:rsidRDefault="00E06A5E" w:rsidP="003067A9">
      <w:pPr>
        <w:spacing w:line="100" w:lineRule="atLeast"/>
        <w:ind w:firstLine="567"/>
        <w:jc w:val="both"/>
        <w:rPr>
          <w:sz w:val="28"/>
        </w:rPr>
      </w:pPr>
      <w:r>
        <w:rPr>
          <w:sz w:val="28"/>
        </w:rPr>
        <w:t>2.6.2. Помимо документов, указанных в пункте 2.6.1. настоящего</w:t>
      </w:r>
      <w:r w:rsidR="0080298B">
        <w:rPr>
          <w:sz w:val="28"/>
        </w:rPr>
        <w:t xml:space="preserve"> административного регламента заявитель вправе представить:</w:t>
      </w:r>
    </w:p>
    <w:p w:rsidR="0080298B" w:rsidRDefault="0080298B" w:rsidP="003067A9">
      <w:pPr>
        <w:spacing w:line="100" w:lineRule="atLeast"/>
        <w:ind w:firstLine="567"/>
        <w:jc w:val="both"/>
        <w:rPr>
          <w:sz w:val="28"/>
        </w:rPr>
      </w:pPr>
      <w:r>
        <w:rPr>
          <w:sz w:val="28"/>
        </w:rPr>
        <w:t xml:space="preserve">Выписку из Единого государственного реестра индивидуальных </w:t>
      </w:r>
      <w:r w:rsidR="003067A9">
        <w:rPr>
          <w:sz w:val="28"/>
        </w:rPr>
        <w:t>предпринимателей (</w:t>
      </w:r>
      <w:r>
        <w:rPr>
          <w:sz w:val="28"/>
        </w:rPr>
        <w:t>для индивидуальных предпринимателей);</w:t>
      </w:r>
    </w:p>
    <w:p w:rsidR="0080298B" w:rsidRDefault="0080298B" w:rsidP="003067A9">
      <w:pPr>
        <w:spacing w:line="100" w:lineRule="atLeast"/>
        <w:ind w:firstLine="567"/>
        <w:jc w:val="both"/>
        <w:rPr>
          <w:sz w:val="28"/>
        </w:rPr>
      </w:pPr>
      <w:r>
        <w:rPr>
          <w:sz w:val="28"/>
        </w:rPr>
        <w:t>выписку из Единого государственного реестра юридических лиц (для юридических лиц;</w:t>
      </w:r>
    </w:p>
    <w:p w:rsidR="0080298B" w:rsidRDefault="0080298B" w:rsidP="003067A9">
      <w:pPr>
        <w:spacing w:line="100" w:lineRule="atLeast"/>
        <w:ind w:firstLine="567"/>
        <w:rPr>
          <w:sz w:val="28"/>
        </w:rPr>
      </w:pPr>
      <w:r>
        <w:rPr>
          <w:sz w:val="28"/>
        </w:rPr>
        <w:t>документ, подтверждающий постановку на учет в налоговом органе (для индивидуальных предпринимателей и юридических лиц);</w:t>
      </w:r>
    </w:p>
    <w:p w:rsidR="0080298B" w:rsidRDefault="003067A9" w:rsidP="003067A9">
      <w:pPr>
        <w:tabs>
          <w:tab w:val="left" w:pos="0"/>
        </w:tabs>
        <w:spacing w:line="100" w:lineRule="atLeast"/>
        <w:jc w:val="both"/>
        <w:rPr>
          <w:sz w:val="28"/>
        </w:rPr>
      </w:pPr>
      <w:r>
        <w:rPr>
          <w:sz w:val="28"/>
        </w:rPr>
        <w:tab/>
      </w:r>
      <w:r w:rsidR="0080298B">
        <w:rPr>
          <w:sz w:val="28"/>
        </w:rPr>
        <w:t>выписку из Единого государственного реестра прав на недвижимое имущество и сделок с ним о правах на земельный участок, используемый для ведения личного подсобного хозяйства.</w:t>
      </w:r>
    </w:p>
    <w:p w:rsidR="0080298B" w:rsidRDefault="0080298B" w:rsidP="009472FE">
      <w:pPr>
        <w:pStyle w:val="ad"/>
        <w:spacing w:after="0"/>
        <w:ind w:left="0" w:firstLine="708"/>
        <w:jc w:val="both"/>
        <w:rPr>
          <w:sz w:val="28"/>
        </w:rPr>
      </w:pPr>
      <w:r>
        <w:rPr>
          <w:sz w:val="28"/>
        </w:rPr>
        <w:t xml:space="preserve">Документы, необходимые для предоставления муниципальной услуги, могут быть представлены как в подлинниках, так и в копиях, заверенных </w:t>
      </w:r>
      <w:r>
        <w:rPr>
          <w:sz w:val="28"/>
        </w:rPr>
        <w:lastRenderedPageBreak/>
        <w:t>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администрации поселения заверяет копию документа на основании подлинника этого документа.</w:t>
      </w:r>
    </w:p>
    <w:p w:rsidR="0080298B" w:rsidRDefault="0080298B" w:rsidP="009472FE">
      <w:pPr>
        <w:spacing w:line="100" w:lineRule="atLeast"/>
        <w:ind w:firstLine="708"/>
        <w:jc w:val="both"/>
        <w:rPr>
          <w:sz w:val="28"/>
        </w:rPr>
      </w:pPr>
      <w:r>
        <w:rPr>
          <w:sz w:val="28"/>
        </w:rPr>
        <w:t>В случае непредставления указанных документов администрация поселения запрашивает вышеуказанные документы в порядке межведомственного взаимодействия.</w:t>
      </w:r>
    </w:p>
    <w:p w:rsidR="0080298B" w:rsidRDefault="0080298B" w:rsidP="009472FE">
      <w:pPr>
        <w:spacing w:line="100" w:lineRule="atLeast"/>
        <w:ind w:firstLine="708"/>
        <w:jc w:val="both"/>
        <w:rPr>
          <w:sz w:val="28"/>
        </w:rPr>
      </w:pPr>
      <w:r>
        <w:rPr>
          <w:sz w:val="28"/>
        </w:rPr>
        <w:t>Не предоставление заявителем указанных документов не является основанием для отказа заявителю в предоставлении муниципальной услуги.</w:t>
      </w:r>
    </w:p>
    <w:p w:rsidR="0080298B" w:rsidRPr="005310A9" w:rsidRDefault="0080298B" w:rsidP="009472FE">
      <w:pPr>
        <w:spacing w:line="100" w:lineRule="atLeast"/>
        <w:ind w:firstLine="708"/>
        <w:jc w:val="both"/>
        <w:rPr>
          <w:sz w:val="28"/>
        </w:rPr>
      </w:pPr>
      <w:r w:rsidRPr="005310A9">
        <w:rPr>
          <w:sz w:val="28"/>
        </w:rPr>
        <w:t>2.6.3. Администрация поселения не вправе требовать от заявителя:</w:t>
      </w:r>
    </w:p>
    <w:p w:rsidR="003F3EBA" w:rsidRPr="005310A9" w:rsidRDefault="003F3EBA" w:rsidP="009472FE">
      <w:pPr>
        <w:spacing w:line="100" w:lineRule="atLeast"/>
        <w:ind w:firstLine="708"/>
        <w:jc w:val="both"/>
        <w:rPr>
          <w:sz w:val="28"/>
        </w:rPr>
      </w:pPr>
    </w:p>
    <w:p w:rsidR="003F3EBA" w:rsidRPr="005310A9" w:rsidRDefault="003F3EBA" w:rsidP="003F3EBA">
      <w:pPr>
        <w:ind w:firstLine="540"/>
        <w:jc w:val="both"/>
        <w:rPr>
          <w:sz w:val="28"/>
          <w:szCs w:val="28"/>
        </w:rPr>
      </w:pPr>
      <w:r w:rsidRPr="005310A9">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3F3EBA" w:rsidRPr="005310A9" w:rsidRDefault="003F3EBA" w:rsidP="003F3EBA">
      <w:pPr>
        <w:ind w:firstLine="540"/>
        <w:jc w:val="both"/>
        <w:rPr>
          <w:sz w:val="28"/>
          <w:szCs w:val="28"/>
        </w:rPr>
      </w:pPr>
      <w:r w:rsidRPr="005310A9">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5310A9">
          <w:rPr>
            <w:sz w:val="28"/>
            <w:szCs w:val="28"/>
          </w:rPr>
          <w:t>частью 1 статьи 1</w:t>
        </w:r>
      </w:hyperlink>
      <w:r w:rsidR="00527C41" w:rsidRPr="005310A9">
        <w:rPr>
          <w:sz w:val="28"/>
          <w:szCs w:val="28"/>
        </w:rPr>
        <w:t>Федерального закона от 27 июля 2010 г. № 210-ФЗ «Об организации предоставления государственных и муниципальных услуг»</w:t>
      </w:r>
      <w:r w:rsidRPr="005310A9">
        <w:rPr>
          <w:sz w:val="28"/>
          <w:szCs w:val="28"/>
        </w:rPr>
        <w:t xml:space="preserve"> государственных и муниципальных услуг, в соответствии с нормативными правовыми </w:t>
      </w:r>
      <w:hyperlink r:id="rId10" w:history="1">
        <w:r w:rsidRPr="005310A9">
          <w:rPr>
            <w:rStyle w:val="a3"/>
            <w:color w:val="auto"/>
            <w:sz w:val="28"/>
            <w:szCs w:val="28"/>
          </w:rPr>
          <w:t>актами</w:t>
        </w:r>
      </w:hyperlink>
      <w:r w:rsidRPr="005310A9">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5310A9">
          <w:rPr>
            <w:rStyle w:val="a3"/>
            <w:color w:val="auto"/>
            <w:sz w:val="28"/>
            <w:szCs w:val="28"/>
          </w:rPr>
          <w:t>частью 6</w:t>
        </w:r>
      </w:hyperlink>
      <w:r w:rsidRPr="005310A9">
        <w:rPr>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3F3EBA" w:rsidRPr="005310A9" w:rsidRDefault="003F3EBA" w:rsidP="003F3EBA">
      <w:pPr>
        <w:ind w:firstLine="540"/>
        <w:jc w:val="both"/>
        <w:rPr>
          <w:sz w:val="28"/>
          <w:szCs w:val="28"/>
        </w:rPr>
      </w:pPr>
      <w:r w:rsidRPr="005310A9">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310A9">
          <w:rPr>
            <w:rStyle w:val="a3"/>
            <w:color w:val="auto"/>
            <w:sz w:val="28"/>
            <w:szCs w:val="28"/>
          </w:rPr>
          <w:t>части 1 статьи 9</w:t>
        </w:r>
      </w:hyperlink>
      <w:r w:rsidR="00CE5710" w:rsidRPr="005310A9">
        <w:rPr>
          <w:sz w:val="28"/>
          <w:szCs w:val="28"/>
        </w:rPr>
        <w:t>Федерального закона от 27 июля 2010 г. № 210-ФЗ «Об организации предоставления государственных и муниципальных услуг»</w:t>
      </w:r>
      <w:r w:rsidRPr="005310A9">
        <w:rPr>
          <w:sz w:val="28"/>
          <w:szCs w:val="28"/>
        </w:rPr>
        <w:t xml:space="preserve">; </w:t>
      </w:r>
    </w:p>
    <w:p w:rsidR="003F3EBA" w:rsidRPr="005310A9" w:rsidRDefault="003F3EBA" w:rsidP="003F3EBA">
      <w:pPr>
        <w:ind w:firstLine="540"/>
        <w:jc w:val="both"/>
        <w:rPr>
          <w:sz w:val="28"/>
          <w:szCs w:val="28"/>
        </w:rPr>
      </w:pPr>
      <w:r w:rsidRPr="005310A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5310A9">
        <w:rPr>
          <w:sz w:val="28"/>
          <w:szCs w:val="28"/>
        </w:rPr>
        <w:lastRenderedPageBreak/>
        <w:t xml:space="preserve">муниципальной услуги, либо в предоставлении государственной или муниципальной услуги, за исключением следующих случаев: </w:t>
      </w:r>
    </w:p>
    <w:p w:rsidR="003F3EBA" w:rsidRPr="005310A9" w:rsidRDefault="003F3EBA" w:rsidP="003F3EBA">
      <w:pPr>
        <w:ind w:firstLine="540"/>
        <w:jc w:val="both"/>
        <w:rPr>
          <w:sz w:val="28"/>
          <w:szCs w:val="28"/>
        </w:rPr>
      </w:pPr>
      <w:r w:rsidRPr="005310A9">
        <w:rPr>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3F3EBA" w:rsidRPr="005310A9" w:rsidRDefault="003F3EBA" w:rsidP="003F3EBA">
      <w:pPr>
        <w:ind w:firstLine="540"/>
        <w:jc w:val="both"/>
        <w:rPr>
          <w:sz w:val="28"/>
          <w:szCs w:val="28"/>
        </w:rPr>
      </w:pPr>
      <w:r w:rsidRPr="005310A9">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3F3EBA" w:rsidRPr="005310A9" w:rsidRDefault="003F3EBA" w:rsidP="003F3EBA">
      <w:pPr>
        <w:ind w:firstLine="540"/>
        <w:jc w:val="both"/>
        <w:rPr>
          <w:sz w:val="28"/>
          <w:szCs w:val="28"/>
        </w:rPr>
      </w:pPr>
      <w:r w:rsidRPr="005310A9">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3F3EBA" w:rsidRPr="005310A9" w:rsidRDefault="003F3EBA" w:rsidP="003F3EBA">
      <w:pPr>
        <w:ind w:firstLine="540"/>
        <w:jc w:val="both"/>
        <w:rPr>
          <w:sz w:val="28"/>
          <w:szCs w:val="28"/>
        </w:rPr>
      </w:pPr>
      <w:r w:rsidRPr="005310A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5310A9">
          <w:rPr>
            <w:rStyle w:val="a3"/>
            <w:color w:val="auto"/>
            <w:sz w:val="28"/>
            <w:szCs w:val="28"/>
          </w:rPr>
          <w:t>частью 1.1 статьи 16</w:t>
        </w:r>
      </w:hyperlink>
      <w:r w:rsidRPr="005310A9">
        <w:rPr>
          <w:sz w:val="28"/>
        </w:rPr>
        <w:t>Федерального закона от 27 июля 2010 г. № 210-ФЗ «Об организации предоставления государственных и муниципальных услуг»</w:t>
      </w:r>
      <w:r w:rsidRPr="005310A9">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5310A9">
          <w:rPr>
            <w:rStyle w:val="a3"/>
            <w:color w:val="auto"/>
            <w:sz w:val="28"/>
            <w:szCs w:val="28"/>
          </w:rPr>
          <w:t>частью 1.1 статьи 16</w:t>
        </w:r>
      </w:hyperlink>
      <w:r w:rsidR="00527C41" w:rsidRPr="005310A9">
        <w:rPr>
          <w:sz w:val="28"/>
        </w:rPr>
        <w:t>Федерального закона от 27 июля 2010 г. № 210-ФЗ «Об организации предоставления государственных и муниципальных услуг»</w:t>
      </w:r>
      <w:r w:rsidRPr="005310A9">
        <w:rPr>
          <w:sz w:val="28"/>
          <w:szCs w:val="28"/>
        </w:rPr>
        <w:t xml:space="preserve">, уведомляется заявитель, а также приносятся извинения за доставленные неудобства; </w:t>
      </w:r>
    </w:p>
    <w:p w:rsidR="00BC7336" w:rsidRPr="005310A9" w:rsidRDefault="00BC7336" w:rsidP="003F3EBA">
      <w:pPr>
        <w:ind w:firstLine="540"/>
        <w:jc w:val="both"/>
        <w:rPr>
          <w:sz w:val="28"/>
          <w:szCs w:val="28"/>
        </w:rPr>
      </w:pPr>
      <w:r w:rsidRPr="005310A9">
        <w:rPr>
          <w:sz w:val="28"/>
          <w:szCs w:val="28"/>
        </w:rPr>
        <w:t xml:space="preserve">Предоставление на бумажном носителе документов и информации, электронные образцы которых </w:t>
      </w:r>
      <w:r w:rsidR="000C1518" w:rsidRPr="005310A9">
        <w:rPr>
          <w:sz w:val="28"/>
          <w:szCs w:val="28"/>
        </w:rPr>
        <w:t>ранее были заверены в соответствии с пунктом 7.2 части 1 статьи 16</w:t>
      </w:r>
      <w:r w:rsidR="000C1518" w:rsidRPr="005310A9">
        <w:rPr>
          <w:sz w:val="28"/>
        </w:rPr>
        <w:t>Федерального закона от 27 июля 2010 г. № 210-ФЗ «Об организации предоставления государственных и муниципальных услуг»</w:t>
      </w:r>
      <w:r w:rsidR="00DF4C3B" w:rsidRPr="005310A9">
        <w:rPr>
          <w:sz w:val="28"/>
        </w:rPr>
        <w:t xml:space="preserve">, за исключением случаев, если нанесение отметок на такие документы либо их изъятие является необходимым условием </w:t>
      </w:r>
      <w:r w:rsidR="003C461B" w:rsidRPr="005310A9">
        <w:rPr>
          <w:sz w:val="28"/>
        </w:rPr>
        <w:t>предоставления государственной или муниципальной услуги, и иных случаев, установленных федеральными законами.</w:t>
      </w:r>
    </w:p>
    <w:p w:rsidR="0080298B" w:rsidRDefault="0080298B" w:rsidP="00527C41">
      <w:pPr>
        <w:spacing w:line="100" w:lineRule="atLeast"/>
        <w:ind w:firstLine="540"/>
        <w:jc w:val="both"/>
        <w:rPr>
          <w:sz w:val="28"/>
        </w:rPr>
      </w:pPr>
      <w:r>
        <w:rPr>
          <w:rFonts w:cs="Arial CYR"/>
          <w:sz w:val="28"/>
        </w:rPr>
        <w:lastRenderedPageBreak/>
        <w:t>Запрещено требовать от заявителя осуществления действий, в том числе согласований, необходимых для получения муниципальной услуги в связи с обращением в иные организации, участвующие в предоставлении муниципальной услуги.</w:t>
      </w:r>
    </w:p>
    <w:p w:rsidR="0080298B" w:rsidRDefault="0080298B" w:rsidP="00C04846">
      <w:pPr>
        <w:spacing w:line="100" w:lineRule="atLeast"/>
        <w:ind w:firstLine="708"/>
        <w:jc w:val="both"/>
        <w:rPr>
          <w:sz w:val="28"/>
        </w:rPr>
      </w:pPr>
      <w:r>
        <w:rPr>
          <w:sz w:val="28"/>
        </w:rPr>
        <w:t xml:space="preserve">2.7. Перечень оснований для отказа в приеме документов </w:t>
      </w:r>
      <w:r w:rsidR="00C04846">
        <w:rPr>
          <w:sz w:val="28"/>
        </w:rPr>
        <w:t>для предоставления</w:t>
      </w:r>
      <w:r>
        <w:rPr>
          <w:sz w:val="28"/>
        </w:rPr>
        <w:t xml:space="preserve"> муниципальной услуги.</w:t>
      </w:r>
    </w:p>
    <w:p w:rsidR="0080298B" w:rsidRDefault="0080298B" w:rsidP="00D32604">
      <w:pPr>
        <w:spacing w:line="100" w:lineRule="atLeast"/>
        <w:ind w:firstLine="540"/>
        <w:jc w:val="both"/>
        <w:rPr>
          <w:sz w:val="28"/>
        </w:rPr>
      </w:pPr>
      <w:r>
        <w:rPr>
          <w:sz w:val="28"/>
        </w:rPr>
        <w:t>Основанием для отказа в приеме документов, предоставляемых для получения муниципальной услуги, является:</w:t>
      </w:r>
    </w:p>
    <w:p w:rsidR="00C04846" w:rsidRDefault="0080298B" w:rsidP="00D32604">
      <w:pPr>
        <w:spacing w:line="100" w:lineRule="atLeast"/>
        <w:ind w:firstLine="540"/>
        <w:jc w:val="both"/>
        <w:rPr>
          <w:sz w:val="28"/>
        </w:rPr>
      </w:pPr>
      <w:r>
        <w:rPr>
          <w:sz w:val="28"/>
        </w:rPr>
        <w:t>представление (направление) заявления не установленной формы или не содержащего сведений, необходимых для предоставления муниципальной</w:t>
      </w:r>
      <w:r w:rsidR="00C04846">
        <w:rPr>
          <w:sz w:val="28"/>
        </w:rPr>
        <w:t xml:space="preserve"> услуги;</w:t>
      </w:r>
    </w:p>
    <w:p w:rsidR="00C04846" w:rsidRDefault="00C04846" w:rsidP="00D32604">
      <w:pPr>
        <w:spacing w:line="100" w:lineRule="atLeast"/>
        <w:ind w:firstLine="540"/>
        <w:jc w:val="both"/>
        <w:rPr>
          <w:sz w:val="28"/>
        </w:rPr>
      </w:pPr>
      <w:r>
        <w:rPr>
          <w:sz w:val="28"/>
        </w:rPr>
        <w:t>текст заявления написан не разборчиво;</w:t>
      </w:r>
    </w:p>
    <w:p w:rsidR="00C04846" w:rsidRDefault="00C04846" w:rsidP="00D32604">
      <w:pPr>
        <w:spacing w:line="100" w:lineRule="atLeast"/>
        <w:ind w:firstLine="540"/>
        <w:jc w:val="both"/>
        <w:rPr>
          <w:sz w:val="28"/>
        </w:rPr>
      </w:pPr>
      <w:r>
        <w:rPr>
          <w:sz w:val="28"/>
        </w:rPr>
        <w:t>в документах имеются подчистки, приписки, зачеркнутые слова и иные не оговоренные в них исправления;</w:t>
      </w:r>
    </w:p>
    <w:p w:rsidR="00C04846" w:rsidRDefault="00C04846" w:rsidP="00D32604">
      <w:pPr>
        <w:spacing w:line="100" w:lineRule="atLeast"/>
        <w:ind w:firstLine="540"/>
        <w:jc w:val="both"/>
        <w:rPr>
          <w:sz w:val="28"/>
        </w:rPr>
      </w:pPr>
      <w:r>
        <w:rPr>
          <w:sz w:val="28"/>
        </w:rPr>
        <w:t>документы имеют серьезные повреждения, наличие которых не позволяет однозначно истолковать их содержание.</w:t>
      </w:r>
    </w:p>
    <w:p w:rsidR="00C04846" w:rsidRDefault="00C04846" w:rsidP="00D32604">
      <w:pPr>
        <w:spacing w:line="100" w:lineRule="atLeast"/>
        <w:ind w:firstLine="540"/>
        <w:rPr>
          <w:sz w:val="28"/>
        </w:rPr>
      </w:pPr>
      <w:r>
        <w:rPr>
          <w:sz w:val="28"/>
        </w:rPr>
        <w:t>2.8. Перечень оснований для отказа в предоставлении муниципальной услуги:</w:t>
      </w:r>
    </w:p>
    <w:p w:rsidR="00C04846" w:rsidRDefault="00C04846" w:rsidP="00740FAB">
      <w:pPr>
        <w:spacing w:line="100" w:lineRule="atLeast"/>
        <w:ind w:firstLine="540"/>
        <w:jc w:val="both"/>
        <w:rPr>
          <w:sz w:val="28"/>
        </w:rPr>
      </w:pPr>
      <w:r>
        <w:rPr>
          <w:sz w:val="28"/>
        </w:rPr>
        <w:t>В предоставлении муниципальной услуги отказывается в следующих случаях:</w:t>
      </w:r>
    </w:p>
    <w:p w:rsidR="00C04846" w:rsidRDefault="00C04846" w:rsidP="00740FAB">
      <w:pPr>
        <w:spacing w:line="100" w:lineRule="atLeast"/>
        <w:ind w:firstLine="540"/>
        <w:jc w:val="both"/>
        <w:rPr>
          <w:sz w:val="28"/>
        </w:rPr>
      </w:pPr>
      <w:r>
        <w:rPr>
          <w:sz w:val="28"/>
        </w:rPr>
        <w:t>непредставление документов, предусмотренных пунктом 2.6.1. настоящего административного регламента;</w:t>
      </w:r>
    </w:p>
    <w:p w:rsidR="00C04846" w:rsidRDefault="00C04846" w:rsidP="00740FAB">
      <w:pPr>
        <w:spacing w:line="100" w:lineRule="atLeast"/>
        <w:ind w:firstLine="540"/>
        <w:jc w:val="both"/>
        <w:rPr>
          <w:sz w:val="28"/>
        </w:rPr>
      </w:pPr>
      <w:r>
        <w:rPr>
          <w:sz w:val="28"/>
        </w:rPr>
        <w:t>наличие в документах, прилагаемых к заявлению, недостоверных и (или) искаженных сведений;</w:t>
      </w:r>
    </w:p>
    <w:p w:rsidR="00C04846" w:rsidRDefault="00C04846" w:rsidP="00740FAB">
      <w:pPr>
        <w:spacing w:line="100" w:lineRule="atLeast"/>
        <w:ind w:firstLine="540"/>
        <w:jc w:val="both"/>
        <w:rPr>
          <w:sz w:val="28"/>
        </w:rPr>
      </w:pPr>
      <w:r>
        <w:rPr>
          <w:sz w:val="28"/>
        </w:rPr>
        <w:t>несоответствие заявленного места размещения и (или) типа, и (или) назначения (специализации) нестационарного торгового объекта, ассортимента планируемых к реализации товаров схеме размещения нестационарных торговых объектов, утвержденной постановлением администрации, отсутствие вакантного места;</w:t>
      </w:r>
    </w:p>
    <w:p w:rsidR="00C04846" w:rsidRDefault="00C04846" w:rsidP="00740FAB">
      <w:pPr>
        <w:spacing w:line="100" w:lineRule="atLeast"/>
        <w:ind w:firstLine="540"/>
        <w:jc w:val="both"/>
        <w:rPr>
          <w:sz w:val="28"/>
        </w:rPr>
      </w:pPr>
      <w:r>
        <w:rPr>
          <w:sz w:val="28"/>
        </w:rPr>
        <w:t>отсутствие в государственном реестре индивидуальных предпринимателей (юридических лиц) данных о заявителе (для юридических лиц и предпринимателей);</w:t>
      </w:r>
    </w:p>
    <w:p w:rsidR="00C04846" w:rsidRDefault="00740FAB" w:rsidP="00064870">
      <w:pPr>
        <w:tabs>
          <w:tab w:val="left" w:pos="720"/>
        </w:tabs>
        <w:spacing w:line="100" w:lineRule="atLeast"/>
        <w:jc w:val="both"/>
        <w:rPr>
          <w:sz w:val="28"/>
        </w:rPr>
      </w:pPr>
      <w:r>
        <w:rPr>
          <w:sz w:val="28"/>
        </w:rPr>
        <w:tab/>
      </w:r>
      <w:r w:rsidR="00C04846">
        <w:rPr>
          <w:sz w:val="28"/>
        </w:rPr>
        <w:t xml:space="preserve">отзыв или истечение срока действия доверенности в случае, если с заявлением обратился </w:t>
      </w:r>
      <w:r w:rsidR="00064870">
        <w:rPr>
          <w:sz w:val="28"/>
        </w:rPr>
        <w:t>представитель заявителя</w:t>
      </w:r>
      <w:r w:rsidR="00C04846">
        <w:rPr>
          <w:sz w:val="28"/>
        </w:rPr>
        <w:t>.</w:t>
      </w:r>
    </w:p>
    <w:p w:rsidR="00C04846" w:rsidRDefault="00C04846" w:rsidP="00C04846">
      <w:pPr>
        <w:ind w:firstLine="540"/>
        <w:rPr>
          <w:sz w:val="28"/>
        </w:rPr>
      </w:pPr>
      <w:r>
        <w:rPr>
          <w:sz w:val="28"/>
        </w:rPr>
        <w:t xml:space="preserve">2.9. Муниципальная услуга </w:t>
      </w:r>
      <w:r w:rsidR="00064870">
        <w:rPr>
          <w:sz w:val="28"/>
        </w:rPr>
        <w:t>предоставляется бесплатно</w:t>
      </w:r>
      <w:r>
        <w:rPr>
          <w:sz w:val="28"/>
        </w:rPr>
        <w:t>.</w:t>
      </w:r>
    </w:p>
    <w:p w:rsidR="00C04846" w:rsidRDefault="00C04846" w:rsidP="00C04846">
      <w:pPr>
        <w:ind w:firstLine="540"/>
        <w:rPr>
          <w:sz w:val="28"/>
          <w:szCs w:val="28"/>
        </w:rPr>
      </w:pPr>
      <w:r>
        <w:rPr>
          <w:sz w:val="28"/>
        </w:rPr>
        <w:t xml:space="preserve">2.10. Максимальное время ожидания в очереди при подаче заявления и при получении результата предоставления муниципальной услуги составляет </w:t>
      </w:r>
      <w:r w:rsidR="001230CB">
        <w:rPr>
          <w:sz w:val="28"/>
        </w:rPr>
        <w:t>30</w:t>
      </w:r>
      <w:r>
        <w:rPr>
          <w:sz w:val="28"/>
        </w:rPr>
        <w:t xml:space="preserve"> минут.</w:t>
      </w:r>
    </w:p>
    <w:p w:rsidR="00C04846" w:rsidRDefault="00C04846" w:rsidP="00C04846">
      <w:pPr>
        <w:pStyle w:val="11"/>
        <w:jc w:val="both"/>
        <w:rPr>
          <w:rFonts w:ascii="Times New Roman" w:eastAsia="Times New Roman" w:hAnsi="Times New Roman" w:cs="Times New Roman"/>
        </w:rPr>
      </w:pPr>
      <w:r>
        <w:rPr>
          <w:rFonts w:ascii="Times New Roman" w:eastAsia="Times New Roman" w:hAnsi="Times New Roman" w:cs="Times New Roman"/>
          <w:sz w:val="28"/>
        </w:rPr>
        <w:t>2.11. Срок регистрации заявления и прилагаемых к нему документов составляет:</w:t>
      </w:r>
    </w:p>
    <w:p w:rsidR="00C04846" w:rsidRDefault="00C04846" w:rsidP="00064870">
      <w:pPr>
        <w:pStyle w:val="11"/>
        <w:jc w:val="both"/>
        <w:rPr>
          <w:rFonts w:ascii="Times New Roman" w:eastAsia="Times New Roman" w:hAnsi="Times New Roman" w:cs="Times New Roman"/>
        </w:rPr>
      </w:pPr>
      <w:r>
        <w:rPr>
          <w:rFonts w:ascii="Times New Roman" w:eastAsia="Times New Roman" w:hAnsi="Times New Roman" w:cs="Times New Roman"/>
          <w:sz w:val="28"/>
        </w:rPr>
        <w:t xml:space="preserve">- на личном приеме </w:t>
      </w:r>
      <w:r w:rsidR="00064870">
        <w:rPr>
          <w:rFonts w:ascii="Times New Roman" w:eastAsia="Times New Roman" w:hAnsi="Times New Roman" w:cs="Times New Roman"/>
          <w:sz w:val="28"/>
        </w:rPr>
        <w:t>граждан – не более</w:t>
      </w:r>
      <w:r>
        <w:rPr>
          <w:rFonts w:ascii="Times New Roman" w:eastAsia="Times New Roman" w:hAnsi="Times New Roman" w:cs="Times New Roman"/>
          <w:sz w:val="28"/>
        </w:rPr>
        <w:t xml:space="preserve"> 20 минут;</w:t>
      </w:r>
    </w:p>
    <w:p w:rsidR="00C04846" w:rsidRDefault="00C04846" w:rsidP="00064870">
      <w:pPr>
        <w:pStyle w:val="1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поступлении заявления и доверенности (если от имени заявителя выступает уполномоченный представитель) по почте, электронной почте или через МФЦ – не более 3 рабочих дней со дня поступления в администрацию поселения.       </w:t>
      </w:r>
    </w:p>
    <w:p w:rsidR="00C04846" w:rsidRDefault="00C04846" w:rsidP="00064870">
      <w:pPr>
        <w:ind w:firstLine="540"/>
        <w:jc w:val="both"/>
        <w:rPr>
          <w:sz w:val="28"/>
        </w:rPr>
      </w:pPr>
      <w:r>
        <w:rPr>
          <w:sz w:val="28"/>
        </w:rPr>
        <w:lastRenderedPageBreak/>
        <w:t>2.12.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C04846" w:rsidRDefault="00C04846" w:rsidP="002C64D5">
      <w:pPr>
        <w:ind w:firstLine="540"/>
        <w:jc w:val="both"/>
        <w:rPr>
          <w:sz w:val="28"/>
        </w:rPr>
      </w:pPr>
      <w:r>
        <w:rPr>
          <w:sz w:val="28"/>
        </w:rPr>
        <w:t>На информационных стендах размещаются следующие информационные материалы:</w:t>
      </w:r>
    </w:p>
    <w:p w:rsidR="00C04846" w:rsidRDefault="00C04846" w:rsidP="00C04846">
      <w:pPr>
        <w:ind w:firstLine="540"/>
        <w:rPr>
          <w:sz w:val="28"/>
        </w:rPr>
      </w:pPr>
      <w:r>
        <w:rPr>
          <w:sz w:val="28"/>
        </w:rPr>
        <w:t>порядок предоставления муниципальной услуги;</w:t>
      </w:r>
    </w:p>
    <w:p w:rsidR="00C04846" w:rsidRDefault="00C04846" w:rsidP="002C64D5">
      <w:pPr>
        <w:ind w:firstLine="540"/>
        <w:jc w:val="both"/>
        <w:rPr>
          <w:sz w:val="28"/>
        </w:rPr>
      </w:pPr>
      <w:r>
        <w:rPr>
          <w:sz w:val="28"/>
        </w:rPr>
        <w:t>сведения о месте нахождения и графике работы администрации поселения;</w:t>
      </w:r>
    </w:p>
    <w:p w:rsidR="00C04846" w:rsidRDefault="00C04846" w:rsidP="00C04846">
      <w:pPr>
        <w:ind w:firstLine="540"/>
        <w:rPr>
          <w:sz w:val="28"/>
        </w:rPr>
      </w:pPr>
      <w:r>
        <w:rPr>
          <w:sz w:val="28"/>
        </w:rPr>
        <w:t>справочные телефоны;</w:t>
      </w:r>
    </w:p>
    <w:p w:rsidR="00C04846" w:rsidRDefault="00C04846" w:rsidP="002C64D5">
      <w:pPr>
        <w:ind w:firstLine="540"/>
        <w:jc w:val="both"/>
        <w:rPr>
          <w:sz w:val="28"/>
        </w:rPr>
      </w:pPr>
      <w:r>
        <w:rPr>
          <w:sz w:val="28"/>
        </w:rPr>
        <w:t>адреса электронной почты и адреса Интернет-сайтов;</w:t>
      </w:r>
    </w:p>
    <w:p w:rsidR="002C64D5" w:rsidRDefault="002C64D5" w:rsidP="005C3A6A">
      <w:pPr>
        <w:ind w:firstLine="540"/>
        <w:jc w:val="both"/>
        <w:rPr>
          <w:sz w:val="28"/>
        </w:rPr>
      </w:pPr>
      <w:r>
        <w:rPr>
          <w:sz w:val="28"/>
        </w:rPr>
        <w:t>рекомендуемая форма письменного обращения;</w:t>
      </w:r>
    </w:p>
    <w:p w:rsidR="002C64D5" w:rsidRDefault="002C64D5" w:rsidP="005C3A6A">
      <w:pPr>
        <w:ind w:firstLine="540"/>
        <w:jc w:val="both"/>
        <w:rPr>
          <w:sz w:val="28"/>
        </w:rPr>
      </w:pPr>
      <w:r>
        <w:rPr>
          <w:sz w:val="28"/>
        </w:rPr>
        <w:t>перечень документов, необходимых для предоставления муниципальной услуги;</w:t>
      </w:r>
    </w:p>
    <w:p w:rsidR="002C64D5" w:rsidRDefault="002C64D5" w:rsidP="005C3A6A">
      <w:pPr>
        <w:ind w:firstLine="540"/>
        <w:jc w:val="both"/>
        <w:rPr>
          <w:sz w:val="28"/>
        </w:rPr>
      </w:pPr>
      <w:r>
        <w:rPr>
          <w:sz w:val="28"/>
        </w:rPr>
        <w:t>информация о месте личного приема, а также об установленных для личного приема днях и часах.</w:t>
      </w:r>
    </w:p>
    <w:p w:rsidR="002C64D5" w:rsidRDefault="002C64D5" w:rsidP="002C64D5">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2.12.1. Требования к обеспечению доступности предоставления муниципальной услуги </w:t>
      </w:r>
      <w:r w:rsidR="005C3A6A">
        <w:rPr>
          <w:rFonts w:ascii="Times New Roman" w:eastAsia="Times New Roman" w:hAnsi="Times New Roman" w:cs="Times New Roman"/>
          <w:sz w:val="28"/>
        </w:rPr>
        <w:t>для инвалидов</w:t>
      </w:r>
      <w:r>
        <w:rPr>
          <w:rFonts w:ascii="Times New Roman" w:eastAsia="Times New Roman" w:hAnsi="Times New Roman" w:cs="Times New Roman"/>
          <w:sz w:val="28"/>
        </w:rPr>
        <w:t>.</w:t>
      </w:r>
    </w:p>
    <w:p w:rsidR="002C64D5" w:rsidRDefault="002C64D5" w:rsidP="002C64D5">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Уполномоченным органом, предоставляющим муниципальную услугу, обеспечивается создание инвалидам следующих условий доступности:</w:t>
      </w:r>
    </w:p>
    <w:p w:rsidR="002C64D5" w:rsidRDefault="002C64D5" w:rsidP="002C64D5">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возможность беспрепятственного входа в помещения уполномоченного органа и выхода из них;</w:t>
      </w:r>
    </w:p>
    <w:p w:rsidR="002C64D5" w:rsidRDefault="002C64D5" w:rsidP="002C64D5">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w:t>
      </w:r>
      <w:r w:rsidR="001230CB">
        <w:rPr>
          <w:rFonts w:ascii="Times New Roman" w:eastAsia="Times New Roman" w:hAnsi="Times New Roman" w:cs="Times New Roman"/>
          <w:sz w:val="28"/>
        </w:rPr>
        <w:t>ботников уполномоченного органа</w:t>
      </w:r>
      <w:r>
        <w:rPr>
          <w:rFonts w:ascii="Times New Roman" w:eastAsia="Times New Roman" w:hAnsi="Times New Roman" w:cs="Times New Roman"/>
          <w:sz w:val="28"/>
        </w:rPr>
        <w:t>;</w:t>
      </w:r>
    </w:p>
    <w:p w:rsidR="002C64D5" w:rsidRDefault="002C64D5" w:rsidP="002C64D5">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2C64D5" w:rsidRDefault="002C64D5" w:rsidP="002C64D5">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2C64D5" w:rsidRDefault="002C64D5" w:rsidP="002C64D5">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2C64D5" w:rsidRDefault="002C64D5" w:rsidP="002C64D5">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2C64D5" w:rsidRPr="006511D8" w:rsidRDefault="002C64D5" w:rsidP="002C64D5">
      <w:pPr>
        <w:pStyle w:val="ConsPlusNonforma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ж) обеспечение допуска в помещение уполномоченного органа, в котором предоставляется муниципальной услуга, собаки-проводника при </w:t>
      </w:r>
      <w:r>
        <w:rPr>
          <w:rFonts w:ascii="Times New Roman" w:eastAsia="Times New Roman" w:hAnsi="Times New Roman" w:cs="Times New Roman"/>
          <w:sz w:val="28"/>
        </w:rPr>
        <w:lastRenderedPageBreak/>
        <w:t xml:space="preserve">наличии документа, подтверждающего ее специальное обучение, выданного по </w:t>
      </w:r>
      <w:hyperlink r:id="rId15" w:history="1">
        <w:r>
          <w:rPr>
            <w:rStyle w:val="a3"/>
            <w:rFonts w:eastAsia="Times New Roman"/>
            <w:sz w:val="28"/>
          </w:rPr>
          <w:t>форме</w:t>
        </w:r>
      </w:hyperlink>
      <w:r w:rsidRPr="006511D8">
        <w:rPr>
          <w:rFonts w:ascii="Times New Roman" w:hAnsi="Times New Roman" w:cs="Times New Roman"/>
          <w:sz w:val="28"/>
          <w:szCs w:val="28"/>
        </w:rPr>
        <w:t>и в</w:t>
      </w:r>
      <w:hyperlink r:id="rId16" w:history="1">
        <w:r>
          <w:rPr>
            <w:rStyle w:val="a3"/>
            <w:rFonts w:eastAsia="Times New Roman"/>
            <w:sz w:val="28"/>
          </w:rPr>
          <w:t>порядке</w:t>
        </w:r>
      </w:hyperlink>
      <w:r>
        <w:t xml:space="preserve">, </w:t>
      </w:r>
      <w:r w:rsidRPr="006511D8">
        <w:rPr>
          <w:rFonts w:ascii="Times New Roman" w:hAnsi="Times New Roman" w:cs="Times New Roman"/>
          <w:sz w:val="28"/>
          <w:szCs w:val="28"/>
        </w:rPr>
        <w:t>утвержденных приказом Министерства труда и социальной защиты Российской Федерации от 22 июня 2015 г. № 386н;</w:t>
      </w:r>
    </w:p>
    <w:p w:rsidR="002C64D5" w:rsidRDefault="002C64D5" w:rsidP="002C64D5">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 </w:t>
      </w:r>
    </w:p>
    <w:p w:rsidR="00D56ABA" w:rsidRDefault="002C64D5" w:rsidP="00D56ABA">
      <w:pPr>
        <w:ind w:firstLine="540"/>
        <w:jc w:val="both"/>
        <w:rPr>
          <w:sz w:val="28"/>
        </w:rPr>
      </w:pPr>
      <w:r>
        <w:rPr>
          <w:sz w:val="28"/>
        </w:rPr>
        <w:t xml:space="preserve">2.13. </w:t>
      </w:r>
      <w:r w:rsidR="00625EF3">
        <w:rPr>
          <w:sz w:val="28"/>
        </w:rPr>
        <w:t>Показателями доступности</w:t>
      </w:r>
      <w:r>
        <w:rPr>
          <w:sz w:val="28"/>
        </w:rPr>
        <w:t xml:space="preserve">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w:t>
      </w:r>
      <w:r w:rsidR="00D56ABA">
        <w:rPr>
          <w:sz w:val="28"/>
        </w:rPr>
        <w:t>услуги, отсутствие</w:t>
      </w:r>
      <w:r>
        <w:rPr>
          <w:sz w:val="28"/>
        </w:rPr>
        <w:t xml:space="preserve"> жалоб</w:t>
      </w:r>
      <w:r w:rsidR="00D56ABA">
        <w:rPr>
          <w:sz w:val="28"/>
        </w:rPr>
        <w:t xml:space="preserve"> и претензий со стороны заявителя, а также судебных актов о признании незаконными решений, действий (бездействия) органа местного самоуправления и его должностных лиц. </w:t>
      </w:r>
    </w:p>
    <w:p w:rsidR="008E1968" w:rsidRDefault="008E1968" w:rsidP="00D56ABA">
      <w:pPr>
        <w:ind w:firstLine="540"/>
        <w:jc w:val="both"/>
        <w:rPr>
          <w:sz w:val="28"/>
        </w:rPr>
      </w:pPr>
    </w:p>
    <w:p w:rsidR="00D56ABA" w:rsidRDefault="00D56ABA" w:rsidP="00D56ABA">
      <w:pPr>
        <w:jc w:val="center"/>
      </w:pPr>
      <w:r>
        <w:rPr>
          <w:b/>
          <w:bCs/>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6ABA" w:rsidRDefault="00D56ABA" w:rsidP="00D56ABA">
      <w:pPr>
        <w:jc w:val="center"/>
      </w:pPr>
    </w:p>
    <w:p w:rsidR="00D56ABA" w:rsidRDefault="00D56ABA" w:rsidP="009A5F6D">
      <w:pPr>
        <w:spacing w:line="100" w:lineRule="atLeast"/>
        <w:jc w:val="both"/>
        <w:rPr>
          <w:sz w:val="28"/>
        </w:rPr>
      </w:pPr>
      <w:r>
        <w:rPr>
          <w:sz w:val="28"/>
        </w:rPr>
        <w:t>3. Предоставление муниципальной услуги включает в себя следующие административные процедуры:</w:t>
      </w:r>
    </w:p>
    <w:p w:rsidR="00D56ABA" w:rsidRDefault="00D56ABA" w:rsidP="009A5F6D">
      <w:pPr>
        <w:spacing w:line="100" w:lineRule="atLeast"/>
        <w:ind w:firstLine="708"/>
        <w:jc w:val="both"/>
        <w:rPr>
          <w:sz w:val="28"/>
        </w:rPr>
      </w:pPr>
      <w:r>
        <w:rPr>
          <w:sz w:val="28"/>
        </w:rPr>
        <w:t>прием и регистрация заявления и прилагаемых документов;</w:t>
      </w:r>
    </w:p>
    <w:p w:rsidR="00D56ABA" w:rsidRDefault="00D56ABA" w:rsidP="009A5F6D">
      <w:pPr>
        <w:spacing w:line="100" w:lineRule="atLeast"/>
        <w:ind w:firstLine="708"/>
        <w:jc w:val="both"/>
        <w:rPr>
          <w:sz w:val="28"/>
        </w:rPr>
      </w:pPr>
      <w:r>
        <w:rPr>
          <w:sz w:val="28"/>
        </w:rPr>
        <w:t>комплектование документов в рамках межведомственного взаимодействия;</w:t>
      </w:r>
    </w:p>
    <w:p w:rsidR="00D56ABA" w:rsidRDefault="00D56ABA" w:rsidP="009A5F6D">
      <w:pPr>
        <w:spacing w:line="100" w:lineRule="atLeast"/>
        <w:ind w:firstLine="708"/>
        <w:jc w:val="both"/>
        <w:rPr>
          <w:sz w:val="28"/>
        </w:rPr>
      </w:pPr>
      <w:r>
        <w:rPr>
          <w:sz w:val="28"/>
        </w:rPr>
        <w:t xml:space="preserve">принятие решения о выдаче (отказе в выдаче) разрешения;  </w:t>
      </w:r>
    </w:p>
    <w:p w:rsidR="00D56ABA" w:rsidRDefault="00D56ABA" w:rsidP="009A5F6D">
      <w:pPr>
        <w:spacing w:line="100" w:lineRule="atLeast"/>
        <w:ind w:firstLine="708"/>
        <w:jc w:val="both"/>
        <w:rPr>
          <w:sz w:val="28"/>
        </w:rPr>
      </w:pPr>
      <w:r>
        <w:rPr>
          <w:sz w:val="28"/>
        </w:rPr>
        <w:t>оформление и выдача разрешения или уведомления об отказе в предоставлении муниципальной услуги.</w:t>
      </w:r>
    </w:p>
    <w:p w:rsidR="00D56ABA" w:rsidRDefault="00D56ABA" w:rsidP="00042960">
      <w:pPr>
        <w:spacing w:line="100" w:lineRule="atLeast"/>
        <w:ind w:firstLine="708"/>
        <w:jc w:val="both"/>
        <w:rPr>
          <w:sz w:val="28"/>
        </w:rPr>
      </w:pPr>
      <w:r>
        <w:rPr>
          <w:sz w:val="28"/>
        </w:rPr>
        <w:t>Последовательность административных процедур, выполняемых при предоставлении муниципальной услуги, приведена в блок-схеме в приложении № 4 к настоящему административному регламенту.</w:t>
      </w:r>
    </w:p>
    <w:p w:rsidR="00D56ABA" w:rsidRDefault="00D56ABA" w:rsidP="00042960">
      <w:pPr>
        <w:spacing w:line="100" w:lineRule="atLeast"/>
        <w:ind w:firstLine="708"/>
        <w:rPr>
          <w:sz w:val="28"/>
        </w:rPr>
      </w:pPr>
      <w:r>
        <w:rPr>
          <w:sz w:val="28"/>
        </w:rPr>
        <w:t xml:space="preserve">3.1. Прием и регистрация заявления и прилагаемых документов. </w:t>
      </w:r>
    </w:p>
    <w:p w:rsidR="00D56ABA" w:rsidRDefault="00D56ABA" w:rsidP="00042960">
      <w:pPr>
        <w:spacing w:line="100" w:lineRule="atLeast"/>
        <w:ind w:firstLine="708"/>
        <w:jc w:val="both"/>
        <w:rPr>
          <w:sz w:val="28"/>
        </w:rPr>
      </w:pPr>
      <w:r>
        <w:rPr>
          <w:sz w:val="28"/>
        </w:rPr>
        <w:t>Основанием для начала административной процедуры является поступление в администрацию поселения документов, указанных в настоящем административном регламенте.</w:t>
      </w:r>
    </w:p>
    <w:p w:rsidR="00D56ABA" w:rsidRDefault="00D56ABA" w:rsidP="00042960">
      <w:pPr>
        <w:spacing w:line="100" w:lineRule="atLeast"/>
        <w:ind w:firstLine="708"/>
        <w:jc w:val="both"/>
        <w:rPr>
          <w:sz w:val="28"/>
        </w:rPr>
      </w:pPr>
      <w:r>
        <w:rPr>
          <w:sz w:val="28"/>
        </w:rPr>
        <w:t xml:space="preserve">Специалист администрации поселения, уполномоченный на прием заявлений: </w:t>
      </w:r>
    </w:p>
    <w:p w:rsidR="00D56ABA" w:rsidRDefault="00D56ABA" w:rsidP="00042960">
      <w:pPr>
        <w:spacing w:line="100" w:lineRule="atLeast"/>
        <w:ind w:firstLine="708"/>
        <w:jc w:val="both"/>
        <w:rPr>
          <w:sz w:val="28"/>
        </w:rPr>
      </w:pPr>
      <w:r>
        <w:rPr>
          <w:sz w:val="28"/>
        </w:rPr>
        <w:t xml:space="preserve">устанавливает предмет обращения; </w:t>
      </w:r>
    </w:p>
    <w:p w:rsidR="00D56ABA" w:rsidRDefault="00D56ABA" w:rsidP="00042960">
      <w:pPr>
        <w:spacing w:line="100" w:lineRule="atLeast"/>
        <w:ind w:firstLine="708"/>
        <w:jc w:val="both"/>
        <w:rPr>
          <w:sz w:val="28"/>
        </w:rPr>
      </w:pPr>
      <w:r>
        <w:rPr>
          <w:sz w:val="28"/>
        </w:rPr>
        <w:t xml:space="preserve">устанавливает личность заявителя, проверяет документ, удостоверяющий личность; </w:t>
      </w:r>
    </w:p>
    <w:p w:rsidR="00D56ABA" w:rsidRDefault="00D56ABA" w:rsidP="00042960">
      <w:pPr>
        <w:spacing w:line="100" w:lineRule="atLeast"/>
        <w:ind w:firstLine="708"/>
        <w:jc w:val="both"/>
        <w:rPr>
          <w:sz w:val="28"/>
        </w:rPr>
      </w:pPr>
      <w:r>
        <w:rPr>
          <w:sz w:val="28"/>
        </w:rPr>
        <w:t>проверяет полномочия заявителя, в том числе полномочия представителя правообладателя действовать от его имени;</w:t>
      </w:r>
    </w:p>
    <w:p w:rsidR="00D56ABA" w:rsidRDefault="00D56ABA" w:rsidP="00042960">
      <w:pPr>
        <w:spacing w:line="100" w:lineRule="atLeast"/>
        <w:ind w:firstLine="708"/>
        <w:jc w:val="both"/>
        <w:rPr>
          <w:sz w:val="28"/>
        </w:rPr>
      </w:pPr>
      <w:r>
        <w:rPr>
          <w:sz w:val="28"/>
        </w:rPr>
        <w:t>проверяет соответствие документов требованиям пункта 2.7. настоящего административного регламента;</w:t>
      </w:r>
    </w:p>
    <w:p w:rsidR="00D56ABA" w:rsidRDefault="00D56ABA" w:rsidP="00B21805">
      <w:pPr>
        <w:spacing w:line="100" w:lineRule="atLeast"/>
        <w:ind w:firstLine="708"/>
        <w:jc w:val="both"/>
        <w:rPr>
          <w:sz w:val="28"/>
        </w:rPr>
      </w:pPr>
      <w:r>
        <w:rPr>
          <w:sz w:val="28"/>
        </w:rPr>
        <w:lastRenderedPageBreak/>
        <w:t xml:space="preserve">передает заявителю для подписи второй экземпляр заявления с указанием времени и даты приема документов (при желании заявителя); </w:t>
      </w:r>
    </w:p>
    <w:p w:rsidR="00D56ABA" w:rsidRDefault="00D56ABA" w:rsidP="00B21805">
      <w:pPr>
        <w:spacing w:line="100" w:lineRule="atLeast"/>
        <w:jc w:val="both"/>
        <w:rPr>
          <w:sz w:val="28"/>
        </w:rPr>
      </w:pPr>
      <w:r>
        <w:rPr>
          <w:sz w:val="28"/>
        </w:rPr>
        <w:t>регистрирует заявление с прилагаемыми документами в книге регистрации входящей корреспонденции с указанием времени принятия;</w:t>
      </w:r>
    </w:p>
    <w:p w:rsidR="00D56ABA" w:rsidRDefault="00D56ABA" w:rsidP="00B21805">
      <w:pPr>
        <w:spacing w:line="100" w:lineRule="atLeast"/>
        <w:ind w:firstLine="708"/>
        <w:jc w:val="both"/>
        <w:rPr>
          <w:sz w:val="28"/>
        </w:rPr>
      </w:pPr>
      <w:r>
        <w:rPr>
          <w:sz w:val="28"/>
        </w:rPr>
        <w:t xml:space="preserve">передает заявление в порядке делопроизводства для рассмотрения </w:t>
      </w:r>
      <w:r w:rsidR="00B21805">
        <w:rPr>
          <w:sz w:val="28"/>
        </w:rPr>
        <w:t xml:space="preserve">главе </w:t>
      </w:r>
      <w:r w:rsidR="001230CB" w:rsidRPr="006511D8">
        <w:rPr>
          <w:sz w:val="28"/>
          <w:szCs w:val="28"/>
        </w:rPr>
        <w:t xml:space="preserve">муниципального образования </w:t>
      </w:r>
      <w:r w:rsidR="001230CB">
        <w:rPr>
          <w:sz w:val="28"/>
          <w:szCs w:val="28"/>
        </w:rPr>
        <w:t>«Улаганское сельское поселение»</w:t>
      </w:r>
      <w:r w:rsidR="001230CB">
        <w:rPr>
          <w:sz w:val="28"/>
        </w:rPr>
        <w:t xml:space="preserve"> </w:t>
      </w:r>
      <w:r>
        <w:rPr>
          <w:sz w:val="28"/>
        </w:rPr>
        <w:t xml:space="preserve"> (далее – главе поселения) не позднее следующего рабочего дня. </w:t>
      </w:r>
    </w:p>
    <w:p w:rsidR="00D56ABA" w:rsidRDefault="00D56ABA" w:rsidP="00B21805">
      <w:pPr>
        <w:spacing w:line="100" w:lineRule="atLeast"/>
        <w:ind w:firstLine="708"/>
        <w:jc w:val="both"/>
        <w:rPr>
          <w:sz w:val="28"/>
        </w:rPr>
      </w:pPr>
      <w:r>
        <w:rPr>
          <w:sz w:val="28"/>
        </w:rPr>
        <w:t xml:space="preserve">При поступлении заявления по электронной почте оно распечатывается, и дальнейшая работа с ним ведется в установленном порядке. </w:t>
      </w:r>
    </w:p>
    <w:p w:rsidR="00D56ABA" w:rsidRDefault="00D56ABA" w:rsidP="00B21805">
      <w:pPr>
        <w:spacing w:line="100" w:lineRule="atLeast"/>
        <w:ind w:firstLine="708"/>
        <w:jc w:val="both"/>
        <w:rPr>
          <w:sz w:val="28"/>
        </w:rPr>
      </w:pPr>
      <w:r>
        <w:rPr>
          <w:sz w:val="28"/>
        </w:rPr>
        <w:t xml:space="preserve">Глава поселения рассматривает документы, визирует их с указанием исполнителя муниципальной услуги. </w:t>
      </w:r>
    </w:p>
    <w:p w:rsidR="00D56ABA" w:rsidRDefault="00D56ABA" w:rsidP="00B21805">
      <w:pPr>
        <w:spacing w:line="100" w:lineRule="atLeast"/>
        <w:ind w:firstLine="540"/>
        <w:jc w:val="both"/>
        <w:rPr>
          <w:sz w:val="28"/>
        </w:rPr>
      </w:pPr>
      <w:r>
        <w:rPr>
          <w:sz w:val="28"/>
        </w:rPr>
        <w:t xml:space="preserve">Общий срок административной процедуры составляет 3 (три) дня. </w:t>
      </w:r>
    </w:p>
    <w:p w:rsidR="00B21805" w:rsidRDefault="00D56ABA" w:rsidP="00B21805">
      <w:pPr>
        <w:spacing w:line="100" w:lineRule="atLeast"/>
        <w:jc w:val="both"/>
        <w:rPr>
          <w:sz w:val="28"/>
        </w:rPr>
      </w:pPr>
      <w:r>
        <w:rPr>
          <w:sz w:val="28"/>
        </w:rPr>
        <w:t>Результатом административной процедуры является передача специалисту администрации поселения, ответственному за предоставление муниципальной</w:t>
      </w:r>
      <w:r w:rsidR="00B21805">
        <w:rPr>
          <w:sz w:val="28"/>
        </w:rPr>
        <w:t xml:space="preserve"> услуги, зарегистрированного заявления и прилагаемых документов.</w:t>
      </w:r>
    </w:p>
    <w:p w:rsidR="00B21805" w:rsidRDefault="00B21805" w:rsidP="00B21805">
      <w:pPr>
        <w:spacing w:line="100" w:lineRule="atLeast"/>
        <w:ind w:firstLine="708"/>
        <w:jc w:val="both"/>
        <w:rPr>
          <w:sz w:val="28"/>
        </w:rPr>
      </w:pPr>
      <w:r>
        <w:rPr>
          <w:sz w:val="28"/>
        </w:rPr>
        <w:t xml:space="preserve">3.2. Комплектование документов в рамках межведомственного взаимодействия. </w:t>
      </w:r>
    </w:p>
    <w:p w:rsidR="00B21805" w:rsidRDefault="00B21805" w:rsidP="00B07DC0">
      <w:pPr>
        <w:pStyle w:val="ad"/>
        <w:tabs>
          <w:tab w:val="left" w:pos="0"/>
        </w:tabs>
        <w:spacing w:after="0"/>
        <w:ind w:left="0"/>
        <w:jc w:val="both"/>
        <w:rPr>
          <w:sz w:val="28"/>
        </w:rPr>
      </w:pPr>
      <w:r>
        <w:rPr>
          <w:sz w:val="28"/>
        </w:rPr>
        <w:tab/>
        <w:t>Основанием для начала административной процедуры является поступление зарегистрированного заявления на предоставление муниципальной услуги с визой главы поселения и прилагаемых документов специалисту администрации поселения, ответственному за предоставление муниципальной услуги.</w:t>
      </w:r>
    </w:p>
    <w:p w:rsidR="00B21805" w:rsidRDefault="00B21805" w:rsidP="00B07DC0">
      <w:pPr>
        <w:spacing w:line="100" w:lineRule="atLeast"/>
        <w:ind w:firstLine="708"/>
        <w:jc w:val="both"/>
        <w:rPr>
          <w:sz w:val="28"/>
        </w:rPr>
      </w:pPr>
      <w:r>
        <w:rPr>
          <w:sz w:val="28"/>
        </w:rPr>
        <w:t>При непредставлении заявителем самостоятельно документов, предусмотренных пунктом 2.6.2. настоящего административного регламента, специалист администрации поселения, не позднее дня, следующего за днем поступления документов, организует работу по формированию межведомственных запросов.</w:t>
      </w:r>
    </w:p>
    <w:p w:rsidR="00B21805" w:rsidRDefault="00B21805" w:rsidP="00B07DC0">
      <w:pPr>
        <w:spacing w:line="100" w:lineRule="atLeast"/>
        <w:ind w:firstLine="708"/>
        <w:jc w:val="both"/>
        <w:rPr>
          <w:sz w:val="28"/>
        </w:rPr>
      </w:pPr>
      <w:r>
        <w:rPr>
          <w:sz w:val="28"/>
        </w:rPr>
        <w:t>Срок получения документов в рамках межведомственного взаимодействия не может превышать 5 (пять) дней.</w:t>
      </w:r>
    </w:p>
    <w:p w:rsidR="00B21805" w:rsidRDefault="00B21805" w:rsidP="00B07DC0">
      <w:pPr>
        <w:spacing w:line="100" w:lineRule="atLeast"/>
        <w:ind w:firstLine="708"/>
        <w:rPr>
          <w:sz w:val="28"/>
        </w:rPr>
      </w:pPr>
      <w:r>
        <w:rPr>
          <w:sz w:val="28"/>
        </w:rPr>
        <w:t>Общий срок административной процедуры составляет 7(семь) дней.</w:t>
      </w:r>
    </w:p>
    <w:p w:rsidR="00B21805" w:rsidRDefault="00B21805" w:rsidP="00B07DC0">
      <w:pPr>
        <w:spacing w:line="100" w:lineRule="atLeast"/>
        <w:ind w:firstLine="708"/>
        <w:jc w:val="both"/>
        <w:rPr>
          <w:sz w:val="28"/>
        </w:rPr>
      </w:pPr>
      <w:r>
        <w:rPr>
          <w:sz w:val="28"/>
        </w:rPr>
        <w:t xml:space="preserve">Результатом административной процедуры является наличие у специалиста администрации поселения, ответственного за предоставление муниципальной услуги, всех документов, необходимых для принятия решения о предоставлении муниципальной услуги или отказе в предоставлении муниципальной услуги. </w:t>
      </w:r>
    </w:p>
    <w:p w:rsidR="00B21805" w:rsidRDefault="00B21805" w:rsidP="00B07DC0">
      <w:pPr>
        <w:spacing w:line="100" w:lineRule="atLeast"/>
        <w:ind w:firstLine="708"/>
        <w:rPr>
          <w:sz w:val="28"/>
        </w:rPr>
      </w:pPr>
      <w:r>
        <w:rPr>
          <w:sz w:val="28"/>
        </w:rPr>
        <w:t>3.3. Принятие решения о выдаче (отказе в выдаче) разрешения.</w:t>
      </w:r>
    </w:p>
    <w:p w:rsidR="00B21805" w:rsidRDefault="00B21805" w:rsidP="00B07DC0">
      <w:pPr>
        <w:spacing w:line="100" w:lineRule="atLeast"/>
        <w:ind w:firstLine="708"/>
        <w:jc w:val="both"/>
        <w:rPr>
          <w:sz w:val="28"/>
        </w:rPr>
      </w:pPr>
      <w:r>
        <w:rPr>
          <w:sz w:val="28"/>
        </w:rPr>
        <w:t xml:space="preserve">Основанием для начала административной процедуры является наличие у специалиста администрации поселения, ответственного за предоставление муниципальной услуги, всех документов, необходимых для принятия решения о предоставлении муниципальной услуги или отказе в предоставлении муниципальной услуги. </w:t>
      </w:r>
    </w:p>
    <w:p w:rsidR="00B21805" w:rsidRDefault="00B21805" w:rsidP="009B099D">
      <w:pPr>
        <w:spacing w:line="100" w:lineRule="atLeast"/>
        <w:ind w:firstLine="708"/>
        <w:jc w:val="both"/>
        <w:rPr>
          <w:sz w:val="28"/>
        </w:rPr>
      </w:pPr>
      <w:r>
        <w:rPr>
          <w:sz w:val="28"/>
        </w:rPr>
        <w:t xml:space="preserve">Специалист администрации поселения в течение 2 (двух) дней проверяет соответствие представленных заявителем и полученных в </w:t>
      </w:r>
      <w:r>
        <w:rPr>
          <w:sz w:val="28"/>
        </w:rPr>
        <w:lastRenderedPageBreak/>
        <w:t xml:space="preserve">результате межведомственных запросов документов требованиям пункта 2.8. настоящего административного регламента. </w:t>
      </w:r>
    </w:p>
    <w:p w:rsidR="00B21805" w:rsidRDefault="00B21805" w:rsidP="009B099D">
      <w:pPr>
        <w:spacing w:line="100" w:lineRule="atLeast"/>
        <w:ind w:firstLine="708"/>
        <w:jc w:val="both"/>
        <w:rPr>
          <w:sz w:val="28"/>
        </w:rPr>
      </w:pPr>
      <w:r>
        <w:rPr>
          <w:sz w:val="28"/>
        </w:rPr>
        <w:t>Критериями принятия решения о возможности выдачи разрешения являются:</w:t>
      </w:r>
    </w:p>
    <w:p w:rsidR="00B21805" w:rsidRDefault="00B21805" w:rsidP="009B099D">
      <w:pPr>
        <w:spacing w:line="100" w:lineRule="atLeast"/>
        <w:ind w:firstLine="708"/>
        <w:jc w:val="both"/>
        <w:rPr>
          <w:sz w:val="28"/>
        </w:rPr>
      </w:pPr>
      <w:r>
        <w:rPr>
          <w:sz w:val="28"/>
        </w:rPr>
        <w:t>наличие или отсутствие в представленных документах недостоверных и (или) искаженных сведений;</w:t>
      </w:r>
    </w:p>
    <w:p w:rsidR="00B21805" w:rsidRDefault="00B21805" w:rsidP="009B099D">
      <w:pPr>
        <w:spacing w:line="100" w:lineRule="atLeast"/>
        <w:ind w:firstLine="708"/>
        <w:jc w:val="both"/>
        <w:rPr>
          <w:sz w:val="28"/>
        </w:rPr>
      </w:pPr>
      <w:r>
        <w:rPr>
          <w:sz w:val="28"/>
        </w:rPr>
        <w:t>соответствие или несоответствие места размещения и (</w:t>
      </w:r>
      <w:r w:rsidR="004261CE">
        <w:rPr>
          <w:sz w:val="28"/>
        </w:rPr>
        <w:t>или) типа</w:t>
      </w:r>
      <w:r>
        <w:rPr>
          <w:sz w:val="28"/>
        </w:rPr>
        <w:t xml:space="preserve">, и (или) назначения (специализации) нестационарного торгового </w:t>
      </w:r>
      <w:r w:rsidR="004261CE">
        <w:rPr>
          <w:sz w:val="28"/>
        </w:rPr>
        <w:t>объекта, утвержденной</w:t>
      </w:r>
      <w:r>
        <w:rPr>
          <w:sz w:val="28"/>
        </w:rPr>
        <w:t xml:space="preserve"> схеме размещения нестационарных торговых объектов на территории муниципального образования.</w:t>
      </w:r>
    </w:p>
    <w:p w:rsidR="00B21805" w:rsidRDefault="00B21805" w:rsidP="004261CE">
      <w:pPr>
        <w:spacing w:line="100" w:lineRule="atLeast"/>
        <w:ind w:firstLine="708"/>
        <w:jc w:val="both"/>
        <w:rPr>
          <w:sz w:val="28"/>
        </w:rPr>
      </w:pPr>
      <w:r>
        <w:rPr>
          <w:sz w:val="28"/>
        </w:rPr>
        <w:t>По итогам проведенной проверки специалист администрации поселения, ответственный за предоставление муниципальной услуги, осуществляет следующие действия:</w:t>
      </w:r>
    </w:p>
    <w:p w:rsidR="00B21805" w:rsidRDefault="00B21805" w:rsidP="004261CE">
      <w:pPr>
        <w:spacing w:line="100" w:lineRule="atLeast"/>
        <w:ind w:firstLine="708"/>
        <w:jc w:val="both"/>
        <w:rPr>
          <w:sz w:val="28"/>
        </w:rPr>
      </w:pPr>
      <w:r>
        <w:rPr>
          <w:sz w:val="28"/>
        </w:rPr>
        <w:t>оформляет в двух экземплярах уведомление об отказе в предоставлении муниципальной услуги с указанием причин отказа (далее – уведомление) илиготовит проект распоряжения о выдаче разрешения.</w:t>
      </w:r>
    </w:p>
    <w:p w:rsidR="004A4FCF" w:rsidRDefault="00B21805" w:rsidP="003073F4">
      <w:pPr>
        <w:spacing w:line="100" w:lineRule="atLeast"/>
        <w:ind w:firstLine="708"/>
        <w:jc w:val="both"/>
        <w:rPr>
          <w:sz w:val="28"/>
        </w:rPr>
      </w:pPr>
      <w:r>
        <w:rPr>
          <w:sz w:val="28"/>
        </w:rPr>
        <w:t>Выше указанные документы согласовываются в установленном порядке и</w:t>
      </w:r>
      <w:r w:rsidR="004A4FCF">
        <w:rPr>
          <w:sz w:val="28"/>
        </w:rPr>
        <w:t>в течение 2 (дух) дней подписываются главой поселения.</w:t>
      </w:r>
    </w:p>
    <w:p w:rsidR="004A4FCF" w:rsidRDefault="004A4FCF" w:rsidP="003073F4">
      <w:pPr>
        <w:spacing w:line="100" w:lineRule="atLeast"/>
        <w:ind w:firstLine="708"/>
        <w:jc w:val="both"/>
        <w:rPr>
          <w:sz w:val="28"/>
        </w:rPr>
      </w:pPr>
      <w:r>
        <w:rPr>
          <w:sz w:val="28"/>
        </w:rPr>
        <w:t>Общий срок административной процедуры составляет 10 (десять) календарных дней.</w:t>
      </w:r>
    </w:p>
    <w:p w:rsidR="004A4FCF" w:rsidRDefault="004A4FCF" w:rsidP="003073F4">
      <w:pPr>
        <w:spacing w:line="100" w:lineRule="atLeast"/>
        <w:ind w:firstLine="708"/>
        <w:jc w:val="both"/>
        <w:rPr>
          <w:sz w:val="28"/>
        </w:rPr>
      </w:pPr>
      <w:r>
        <w:rPr>
          <w:sz w:val="28"/>
        </w:rPr>
        <w:t>Результатом административной процедуры является принятие решения о выдаче или отказе в выдаче разрешения.</w:t>
      </w:r>
    </w:p>
    <w:p w:rsidR="004A4FCF" w:rsidRDefault="004A4FCF" w:rsidP="003073F4">
      <w:pPr>
        <w:spacing w:line="100" w:lineRule="atLeast"/>
        <w:ind w:firstLine="708"/>
        <w:jc w:val="both"/>
        <w:rPr>
          <w:sz w:val="28"/>
        </w:rPr>
      </w:pPr>
      <w:r>
        <w:rPr>
          <w:sz w:val="28"/>
        </w:rPr>
        <w:t xml:space="preserve">3.4. Оформление и выдача разрешения или уведомления об отказе в предоставлении муниципальной услуги. </w:t>
      </w:r>
    </w:p>
    <w:p w:rsidR="004A4FCF" w:rsidRDefault="004A4FCF" w:rsidP="003073F4">
      <w:pPr>
        <w:spacing w:line="100" w:lineRule="atLeast"/>
        <w:ind w:firstLine="708"/>
        <w:jc w:val="both"/>
        <w:rPr>
          <w:sz w:val="28"/>
        </w:rPr>
      </w:pPr>
      <w:r>
        <w:rPr>
          <w:sz w:val="28"/>
        </w:rPr>
        <w:t>Основанием для начала административной процедуры является наличие у специалиста администрации поселения, ответственного за предоставление муниципальной услуги, распоряжения о выдаче разрешения или уведомления, подписанных главой поселения.</w:t>
      </w:r>
    </w:p>
    <w:p w:rsidR="004A4FCF" w:rsidRDefault="004A4FCF" w:rsidP="00B26B94">
      <w:pPr>
        <w:spacing w:line="100" w:lineRule="atLeast"/>
        <w:ind w:firstLine="708"/>
        <w:jc w:val="both"/>
        <w:rPr>
          <w:sz w:val="28"/>
        </w:rPr>
      </w:pPr>
      <w:r>
        <w:rPr>
          <w:sz w:val="28"/>
        </w:rPr>
        <w:t xml:space="preserve">В случае принятия решения о выдаче разрешения специалист администрации поселения, ответственный за предоставление муниципальной услуги, оформляет в двух экземплярах разрешение (приложение № 2) и договор на размещение нестационарных торговых объектов, которые согласовываются в установленном порядке, подписываются главой поселения и </w:t>
      </w:r>
      <w:r w:rsidR="00B26B94">
        <w:rPr>
          <w:sz w:val="28"/>
        </w:rPr>
        <w:t>заверяются печатью</w:t>
      </w:r>
      <w:r>
        <w:rPr>
          <w:sz w:val="28"/>
        </w:rPr>
        <w:t xml:space="preserve"> администрации поселения. </w:t>
      </w:r>
    </w:p>
    <w:p w:rsidR="004A4FCF" w:rsidRDefault="004A4FCF" w:rsidP="00B26B94">
      <w:pPr>
        <w:spacing w:line="100" w:lineRule="atLeast"/>
        <w:ind w:firstLine="708"/>
        <w:jc w:val="both"/>
        <w:rPr>
          <w:sz w:val="28"/>
        </w:rPr>
      </w:pPr>
      <w:r>
        <w:rPr>
          <w:sz w:val="28"/>
        </w:rPr>
        <w:t>В разрешении указываются:</w:t>
      </w:r>
    </w:p>
    <w:p w:rsidR="004A4FCF" w:rsidRDefault="004A4FCF" w:rsidP="00B26B94">
      <w:pPr>
        <w:spacing w:line="100" w:lineRule="atLeast"/>
        <w:ind w:firstLine="708"/>
        <w:jc w:val="both"/>
        <w:rPr>
          <w:sz w:val="28"/>
        </w:rPr>
      </w:pPr>
      <w:r>
        <w:rPr>
          <w:sz w:val="28"/>
        </w:rPr>
        <w:t>наименование органа местного самоуправления, выдавшего разрешение;</w:t>
      </w:r>
    </w:p>
    <w:p w:rsidR="004A4FCF" w:rsidRDefault="004A4FCF" w:rsidP="00B26B94">
      <w:pPr>
        <w:spacing w:line="100" w:lineRule="atLeast"/>
        <w:ind w:firstLine="708"/>
        <w:jc w:val="both"/>
        <w:rPr>
          <w:sz w:val="28"/>
        </w:rPr>
      </w:pPr>
      <w:r>
        <w:rPr>
          <w:sz w:val="28"/>
        </w:rPr>
        <w:t>номер разрешения;</w:t>
      </w:r>
    </w:p>
    <w:p w:rsidR="004A4FCF" w:rsidRDefault="004A4FCF" w:rsidP="00B26B94">
      <w:pPr>
        <w:spacing w:line="100" w:lineRule="atLeast"/>
        <w:ind w:firstLine="708"/>
        <w:jc w:val="both"/>
        <w:rPr>
          <w:sz w:val="28"/>
        </w:rPr>
      </w:pPr>
      <w:r>
        <w:rPr>
          <w:sz w:val="28"/>
        </w:rPr>
        <w:t>полное и (в случае, если имеется) сокращенное наименование юридического лица, фамилия, имя, отчество индивидуального предпринимателя, физического лица;</w:t>
      </w:r>
    </w:p>
    <w:p w:rsidR="004A4FCF" w:rsidRDefault="004A4FCF" w:rsidP="00B26B94">
      <w:pPr>
        <w:spacing w:line="100" w:lineRule="atLeast"/>
        <w:ind w:firstLine="708"/>
        <w:rPr>
          <w:sz w:val="28"/>
        </w:rPr>
      </w:pPr>
      <w:r>
        <w:rPr>
          <w:sz w:val="28"/>
        </w:rPr>
        <w:t xml:space="preserve">адрес места нахождения юридического </w:t>
      </w:r>
      <w:r w:rsidR="00B26B94">
        <w:rPr>
          <w:sz w:val="28"/>
        </w:rPr>
        <w:t>лица, регистрациипостоянного места</w:t>
      </w:r>
      <w:r>
        <w:rPr>
          <w:sz w:val="28"/>
        </w:rPr>
        <w:t xml:space="preserve"> проживания индивидуального предпринимателя, физического лица;</w:t>
      </w:r>
    </w:p>
    <w:p w:rsidR="004A4FCF" w:rsidRDefault="004A4FCF" w:rsidP="004A4FCF">
      <w:pPr>
        <w:spacing w:line="100" w:lineRule="atLeast"/>
        <w:rPr>
          <w:sz w:val="28"/>
        </w:rPr>
      </w:pPr>
      <w:r>
        <w:rPr>
          <w:sz w:val="28"/>
        </w:rPr>
        <w:t>идентификационный номер налогоплательщика;</w:t>
      </w:r>
    </w:p>
    <w:p w:rsidR="004A4FCF" w:rsidRDefault="004A4FCF" w:rsidP="00B26B94">
      <w:pPr>
        <w:spacing w:line="100" w:lineRule="atLeast"/>
        <w:ind w:firstLine="708"/>
        <w:jc w:val="both"/>
        <w:rPr>
          <w:sz w:val="28"/>
        </w:rPr>
      </w:pPr>
      <w:r>
        <w:rPr>
          <w:sz w:val="28"/>
        </w:rPr>
        <w:lastRenderedPageBreak/>
        <w:t xml:space="preserve">адрес места размещения, тип и назначение (специализация) </w:t>
      </w:r>
      <w:r w:rsidR="00B26B94">
        <w:rPr>
          <w:sz w:val="28"/>
        </w:rPr>
        <w:t>нестационарного объекта</w:t>
      </w:r>
      <w:r>
        <w:rPr>
          <w:sz w:val="28"/>
        </w:rPr>
        <w:t>;</w:t>
      </w:r>
    </w:p>
    <w:p w:rsidR="004A4FCF" w:rsidRDefault="004A4FCF" w:rsidP="00B26B94">
      <w:pPr>
        <w:spacing w:line="100" w:lineRule="atLeast"/>
        <w:ind w:firstLine="708"/>
        <w:rPr>
          <w:sz w:val="28"/>
        </w:rPr>
      </w:pPr>
      <w:r>
        <w:rPr>
          <w:sz w:val="28"/>
        </w:rPr>
        <w:t>срок действия разрешения.</w:t>
      </w:r>
    </w:p>
    <w:p w:rsidR="004A4FCF" w:rsidRDefault="004A4FCF" w:rsidP="00B26B94">
      <w:pPr>
        <w:spacing w:line="100" w:lineRule="atLeast"/>
        <w:ind w:firstLine="708"/>
        <w:jc w:val="both"/>
        <w:rPr>
          <w:sz w:val="28"/>
        </w:rPr>
      </w:pPr>
      <w:r>
        <w:rPr>
          <w:sz w:val="28"/>
        </w:rPr>
        <w:t xml:space="preserve">Разрешение выдается на срок, не превышающий один год. </w:t>
      </w:r>
    </w:p>
    <w:p w:rsidR="004A4FCF" w:rsidRDefault="004A4FCF" w:rsidP="00B26B94">
      <w:pPr>
        <w:spacing w:line="100" w:lineRule="atLeast"/>
        <w:ind w:firstLine="708"/>
        <w:jc w:val="both"/>
        <w:rPr>
          <w:sz w:val="28"/>
        </w:rPr>
      </w:pPr>
      <w:r>
        <w:rPr>
          <w:sz w:val="28"/>
        </w:rPr>
        <w:t>Дубликат и копии разрешения предоставляются заявителю бесплатно в течение трех рабочих дней по письменному заявлению.</w:t>
      </w:r>
    </w:p>
    <w:p w:rsidR="004A4FCF" w:rsidRDefault="004A4FCF" w:rsidP="00FE32D1">
      <w:pPr>
        <w:spacing w:line="100" w:lineRule="atLeast"/>
        <w:ind w:firstLine="540"/>
        <w:jc w:val="both"/>
        <w:rPr>
          <w:sz w:val="28"/>
        </w:rPr>
      </w:pPr>
      <w:r>
        <w:rPr>
          <w:sz w:val="28"/>
        </w:rPr>
        <w:t xml:space="preserve">Разрешение может быть аннулировано в случае неоднократного выявления контрольными органами и органами местного </w:t>
      </w:r>
      <w:r w:rsidR="00FE32D1">
        <w:rPr>
          <w:sz w:val="28"/>
        </w:rPr>
        <w:t>самоуправления нарушений</w:t>
      </w:r>
      <w:r>
        <w:rPr>
          <w:sz w:val="28"/>
        </w:rPr>
        <w:t xml:space="preserve"> действующего законодательства.</w:t>
      </w:r>
    </w:p>
    <w:p w:rsidR="0060791A" w:rsidRDefault="004A4FCF" w:rsidP="007424DE">
      <w:pPr>
        <w:spacing w:line="100" w:lineRule="atLeast"/>
        <w:ind w:firstLine="540"/>
        <w:jc w:val="both"/>
        <w:rPr>
          <w:sz w:val="28"/>
        </w:rPr>
      </w:pPr>
      <w:r>
        <w:rPr>
          <w:sz w:val="28"/>
        </w:rPr>
        <w:t>Специалист администрации поселения, ответственный за предоставление муниципальной услуги, уведомляет заявителя по контактному телефону о необходимости получения разрешения и заключения заявителем договора на размещение нестационарных торговых объектов в назначенный по согласованию двух сторон день. После подписания заявителем выше указанных документов, первые экземпляры данных документов выдаются заявителю под роспись в реестре выданных разрешений (приложение № 4), вторые – подлежат хранению в администрации поселения в установленном порядке. В случае если в назначенный день заявитель не явился лично для получения разрешения, первые экземпляры разрешения и договора на размещение нестационарных торговых объектов не позднее дня, следующего за назначенным, направляются</w:t>
      </w:r>
      <w:r w:rsidR="0060791A">
        <w:rPr>
          <w:sz w:val="28"/>
        </w:rPr>
        <w:t>заявителю заказным письмом с уведомлением о вручении почтового отправления по адресу, указанному в заявлении, с внесением записи о номере и дате отправления в реестре выданных разрешений.</w:t>
      </w:r>
    </w:p>
    <w:p w:rsidR="0060791A" w:rsidRDefault="0060791A" w:rsidP="007424DE">
      <w:pPr>
        <w:spacing w:line="100" w:lineRule="atLeast"/>
        <w:ind w:firstLine="540"/>
        <w:jc w:val="both"/>
        <w:rPr>
          <w:sz w:val="28"/>
        </w:rPr>
      </w:pPr>
      <w:r>
        <w:rPr>
          <w:sz w:val="28"/>
        </w:rPr>
        <w:t xml:space="preserve">В случае принятия решения об отказе в выдаче разрешения, специалист администрации поселения, ответственный за предоставление муниципальной услуги, в течение 2 (двух) дней обеспечивает регистрацию уведомления в книге регистрации исходящей корреспонденции, уведомляет заявителя по контактному телефону об отказе в предоставлении муниципальной услуге и необходимости получения уведомления в назначенный по согласованию двух сторон день. Первый экземпляр уведомления специалист администрации поселения предоставляет заявителю лично, а в случае его неявки направляет по адресу, указанному в заявлении, в том числе по электронной почте в срок не позднее дня, следующего за назначенным. Второй экземпляр </w:t>
      </w:r>
      <w:r w:rsidR="00D475E7">
        <w:rPr>
          <w:sz w:val="28"/>
        </w:rPr>
        <w:t>уведомления подлежит</w:t>
      </w:r>
      <w:r>
        <w:rPr>
          <w:sz w:val="28"/>
        </w:rPr>
        <w:t xml:space="preserve"> хранению в администрации поселения в установленном порядке.</w:t>
      </w:r>
    </w:p>
    <w:p w:rsidR="0060791A" w:rsidRDefault="0060791A" w:rsidP="00D475E7">
      <w:pPr>
        <w:spacing w:line="100" w:lineRule="atLeast"/>
        <w:ind w:firstLine="540"/>
        <w:jc w:val="both"/>
        <w:rPr>
          <w:sz w:val="28"/>
        </w:rPr>
      </w:pPr>
      <w:r>
        <w:rPr>
          <w:sz w:val="28"/>
        </w:rPr>
        <w:t>Общий срок административной процедуры составляет 10 (десять) дней.</w:t>
      </w:r>
    </w:p>
    <w:p w:rsidR="0060791A" w:rsidRDefault="0060791A" w:rsidP="00D475E7">
      <w:pPr>
        <w:spacing w:line="100" w:lineRule="atLeast"/>
        <w:ind w:firstLine="540"/>
        <w:jc w:val="both"/>
        <w:rPr>
          <w:sz w:val="28"/>
        </w:rPr>
      </w:pPr>
      <w:r>
        <w:rPr>
          <w:sz w:val="28"/>
        </w:rPr>
        <w:t xml:space="preserve">Результатом исполнения административной процедуры </w:t>
      </w:r>
      <w:r w:rsidR="00D475E7">
        <w:rPr>
          <w:sz w:val="28"/>
        </w:rPr>
        <w:t>является оформление</w:t>
      </w:r>
      <w:r>
        <w:rPr>
          <w:sz w:val="28"/>
        </w:rPr>
        <w:t xml:space="preserve"> и предоставление (направление) заявителю разрешения и договора на размещение нестационарных торговых объектов или уведомления об отказе в предоставлении муниципальной услуги.</w:t>
      </w:r>
    </w:p>
    <w:p w:rsidR="00D475E7" w:rsidRDefault="00D475E7" w:rsidP="00D475E7">
      <w:pPr>
        <w:spacing w:line="100" w:lineRule="atLeast"/>
        <w:ind w:firstLine="540"/>
        <w:jc w:val="both"/>
        <w:rPr>
          <w:sz w:val="28"/>
        </w:rPr>
      </w:pPr>
    </w:p>
    <w:p w:rsidR="00D475E7" w:rsidRDefault="00D475E7" w:rsidP="00D475E7">
      <w:pPr>
        <w:jc w:val="center"/>
      </w:pPr>
      <w:r>
        <w:rPr>
          <w:b/>
          <w:bCs/>
          <w:sz w:val="28"/>
        </w:rPr>
        <w:t>4. Формы контроля за исполнением административного регламента</w:t>
      </w:r>
    </w:p>
    <w:p w:rsidR="00D475E7" w:rsidRDefault="00D475E7" w:rsidP="00D475E7">
      <w:pPr>
        <w:ind w:firstLine="540"/>
      </w:pPr>
    </w:p>
    <w:p w:rsidR="00D475E7" w:rsidRDefault="00D475E7" w:rsidP="00D8791E">
      <w:pPr>
        <w:ind w:firstLine="540"/>
        <w:jc w:val="both"/>
        <w:rPr>
          <w:sz w:val="28"/>
        </w:rPr>
      </w:pPr>
      <w:r>
        <w:rPr>
          <w:sz w:val="28"/>
        </w:rPr>
        <w:lastRenderedPageBreak/>
        <w:t>4.1. Контроль за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D475E7" w:rsidRDefault="00D475E7" w:rsidP="00D8791E">
      <w:pPr>
        <w:ind w:firstLine="540"/>
        <w:jc w:val="both"/>
        <w:rPr>
          <w:sz w:val="28"/>
        </w:rPr>
      </w:pPr>
      <w:r>
        <w:rPr>
          <w:sz w:val="28"/>
        </w:rPr>
        <w:t xml:space="preserve">4.2. Текущий контроль за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w:t>
      </w:r>
      <w:r w:rsidR="00D8791E">
        <w:rPr>
          <w:sz w:val="28"/>
        </w:rPr>
        <w:t>требованиями, установленными</w:t>
      </w:r>
      <w:r>
        <w:rPr>
          <w:sz w:val="28"/>
        </w:rPr>
        <w:t xml:space="preserve"> настоящим административным регламентом. </w:t>
      </w:r>
    </w:p>
    <w:p w:rsidR="00D475E7" w:rsidRDefault="00D475E7" w:rsidP="00D8791E">
      <w:pPr>
        <w:ind w:firstLine="540"/>
        <w:jc w:val="both"/>
        <w:rPr>
          <w:sz w:val="28"/>
        </w:rPr>
      </w:pPr>
      <w:r>
        <w:rPr>
          <w:sz w:val="28"/>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D475E7" w:rsidRDefault="00D475E7" w:rsidP="00D8791E">
      <w:pPr>
        <w:ind w:firstLine="540"/>
        <w:jc w:val="both"/>
        <w:rPr>
          <w:sz w:val="28"/>
        </w:rPr>
      </w:pPr>
      <w:r>
        <w:rPr>
          <w:sz w:val="28"/>
        </w:rPr>
        <w:t>4.4. Результаты проверки оформляются в виде акта, в котором отражаются выявленные нарушения и предложения по их устранению.</w:t>
      </w:r>
    </w:p>
    <w:p w:rsidR="00D475E7" w:rsidRDefault="00D475E7" w:rsidP="00D8791E">
      <w:pPr>
        <w:ind w:firstLine="540"/>
        <w:jc w:val="both"/>
        <w:rPr>
          <w:sz w:val="28"/>
        </w:rPr>
      </w:pPr>
      <w:r>
        <w:rPr>
          <w:sz w:val="28"/>
        </w:rPr>
        <w:t>Акт подписывается лицом, уполномоченным на осуществление контроля.</w:t>
      </w:r>
    </w:p>
    <w:p w:rsidR="00D475E7" w:rsidRDefault="00D475E7" w:rsidP="00F03958">
      <w:pPr>
        <w:ind w:firstLine="540"/>
        <w:jc w:val="both"/>
        <w:rPr>
          <w:sz w:val="28"/>
        </w:rPr>
      </w:pPr>
      <w:r>
        <w:rPr>
          <w:sz w:val="28"/>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475E7" w:rsidRDefault="00D475E7" w:rsidP="00F03958">
      <w:pPr>
        <w:spacing w:line="100" w:lineRule="atLeast"/>
        <w:ind w:firstLine="540"/>
        <w:jc w:val="both"/>
        <w:rPr>
          <w:sz w:val="28"/>
        </w:rPr>
      </w:pPr>
      <w:r>
        <w:rPr>
          <w:sz w:val="28"/>
        </w:rPr>
        <w:t>4.6. Самостоятельной формой контроля за исполнением положений настоящего административного регламента является контроль со стороны</w:t>
      </w:r>
      <w:r w:rsidR="00F03958">
        <w:rPr>
          <w:sz w:val="28"/>
        </w:rPr>
        <w:t xml:space="preserve"> граждан, их объединений и организаций, который осуществляется путем направления обращений и жалоб в администрацию поселения.</w:t>
      </w:r>
    </w:p>
    <w:p w:rsidR="00F03958" w:rsidRDefault="00F03958" w:rsidP="00F03958">
      <w:pPr>
        <w:spacing w:line="100" w:lineRule="atLeast"/>
        <w:ind w:firstLine="540"/>
        <w:jc w:val="both"/>
        <w:rPr>
          <w:sz w:val="28"/>
        </w:rPr>
      </w:pPr>
    </w:p>
    <w:p w:rsidR="00F03958" w:rsidRPr="00365057" w:rsidRDefault="00F03958" w:rsidP="00365057">
      <w:pPr>
        <w:shd w:val="clear" w:color="auto" w:fill="FFFFFF"/>
        <w:tabs>
          <w:tab w:val="left" w:pos="1890"/>
        </w:tabs>
        <w:spacing w:before="120" w:after="120"/>
        <w:jc w:val="both"/>
        <w:rPr>
          <w:b/>
          <w:sz w:val="28"/>
          <w:szCs w:val="28"/>
        </w:rPr>
      </w:pPr>
      <w:r w:rsidRPr="003E3ADA">
        <w:rPr>
          <w:b/>
          <w:bCs/>
          <w:sz w:val="28"/>
        </w:rPr>
        <w:t xml:space="preserve">5. </w:t>
      </w:r>
      <w:r w:rsidR="003E3ADA" w:rsidRPr="003E3ADA">
        <w:rPr>
          <w:b/>
          <w:sz w:val="28"/>
          <w:szCs w:val="28"/>
        </w:rPr>
        <w:t>«Досудебный (внесудебный) порядок обжалования решений и действий (бездействия) органа, представляющего услуг, а также их должностных лиц муниципальных служащих, работников»</w:t>
      </w:r>
    </w:p>
    <w:p w:rsidR="00F03958" w:rsidRDefault="00F03958" w:rsidP="00F03958">
      <w:pPr>
        <w:jc w:val="center"/>
        <w:rPr>
          <w:b/>
          <w:bCs/>
          <w:sz w:val="28"/>
        </w:rPr>
      </w:pPr>
    </w:p>
    <w:p w:rsidR="00F03958" w:rsidRDefault="00F03958" w:rsidP="00F03958">
      <w:pPr>
        <w:pStyle w:val="ConsPlusNormal"/>
        <w:ind w:firstLine="540"/>
        <w:jc w:val="both"/>
        <w:rPr>
          <w:rFonts w:ascii="Times New Roman" w:eastAsia="Times New Roman" w:hAnsi="Times New Roman" w:cs="Times New Roman"/>
          <w:sz w:val="28"/>
        </w:rPr>
      </w:pPr>
      <w:r>
        <w:rPr>
          <w:rFonts w:ascii="Times New Roman" w:eastAsia="Times New Roman" w:hAnsi="Times New Roman" w:cs="Times New Roman"/>
          <w:sz w:val="28"/>
        </w:rPr>
        <w:t>5.1. 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EF6B97" w:rsidRDefault="00F03958" w:rsidP="00EF6B97">
      <w:pPr>
        <w:ind w:firstLine="540"/>
        <w:jc w:val="both"/>
        <w:rPr>
          <w:sz w:val="28"/>
        </w:rPr>
      </w:pPr>
      <w:r>
        <w:rPr>
          <w:sz w:val="28"/>
          <w:lang w:eastAsia="hi-IN" w:bidi="hi-IN"/>
        </w:rPr>
        <w:t xml:space="preserve">1) </w:t>
      </w:r>
      <w:r w:rsidR="00684533" w:rsidRPr="00684533">
        <w:rPr>
          <w:sz w:val="28"/>
          <w:lang w:eastAsia="hi-IN" w:bidi="hi-IN"/>
        </w:rPr>
        <w:t>нарушение срока регистрации запроса о предоставлении государственной или муниципальной услуги,</w:t>
      </w:r>
      <w:r w:rsidR="00A33AFC">
        <w:rPr>
          <w:sz w:val="28"/>
          <w:lang w:eastAsia="hi-IN" w:bidi="hi-IN"/>
        </w:rPr>
        <w:t xml:space="preserve"> также </w:t>
      </w:r>
      <w:r w:rsidR="00684533" w:rsidRPr="00684533">
        <w:rPr>
          <w:sz w:val="28"/>
          <w:lang w:eastAsia="hi-IN" w:bidi="hi-IN"/>
        </w:rPr>
        <w:t xml:space="preserve">запроса, указанного в статье 15.1 </w:t>
      </w:r>
      <w:r w:rsidR="00761FBA" w:rsidRPr="00761FBA">
        <w:rPr>
          <w:sz w:val="28"/>
          <w:lang w:eastAsia="hi-IN" w:bidi="hi-IN"/>
        </w:rPr>
        <w:t xml:space="preserve">Федеральный закон "Об организации предоставления </w:t>
      </w:r>
      <w:r w:rsidR="00761FBA" w:rsidRPr="00761FBA">
        <w:rPr>
          <w:sz w:val="28"/>
        </w:rPr>
        <w:t>государственных и муниципальных услуг" от 27.07.2010 N 210-</w:t>
      </w:r>
      <w:r w:rsidR="003D6E7A" w:rsidRPr="00761FBA">
        <w:rPr>
          <w:sz w:val="28"/>
        </w:rPr>
        <w:t>ФЗ</w:t>
      </w:r>
      <w:r w:rsidR="00EF6B97">
        <w:rPr>
          <w:sz w:val="28"/>
        </w:rPr>
        <w:t xml:space="preserve"> (в редакции Ф</w:t>
      </w:r>
      <w:r w:rsidR="00835E96">
        <w:rPr>
          <w:sz w:val="28"/>
        </w:rPr>
        <w:t xml:space="preserve">едерального </w:t>
      </w:r>
      <w:r w:rsidR="002B7FE2">
        <w:rPr>
          <w:sz w:val="28"/>
        </w:rPr>
        <w:t>закона от</w:t>
      </w:r>
      <w:r w:rsidR="00EF6B97">
        <w:rPr>
          <w:sz w:val="28"/>
        </w:rPr>
        <w:t xml:space="preserve"> 29.12.2017г. №479-ФЗ)</w:t>
      </w:r>
      <w:r w:rsidR="00EF6B97" w:rsidRPr="008A605E">
        <w:rPr>
          <w:sz w:val="28"/>
        </w:rPr>
        <w:t>.";</w:t>
      </w:r>
    </w:p>
    <w:p w:rsidR="00EF6B97" w:rsidRDefault="00F03958" w:rsidP="00EF6B97">
      <w:pPr>
        <w:ind w:firstLine="540"/>
        <w:jc w:val="both"/>
        <w:rPr>
          <w:sz w:val="28"/>
        </w:rPr>
      </w:pPr>
      <w:r w:rsidRPr="003D6E7A">
        <w:rPr>
          <w:bCs/>
          <w:sz w:val="28"/>
        </w:rPr>
        <w:t xml:space="preserve">2) </w:t>
      </w:r>
      <w:r w:rsidR="001B0C36" w:rsidRPr="003D6E7A">
        <w:rPr>
          <w:bCs/>
          <w:sz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w:t>
      </w:r>
      <w:r w:rsidR="001B0C36" w:rsidRPr="003D6E7A">
        <w:rPr>
          <w:bCs/>
          <w:sz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001B0C36" w:rsidRPr="003D6E7A">
          <w:rPr>
            <w:bCs/>
            <w:sz w:val="28"/>
          </w:rPr>
          <w:t>частью 1.3 статьи 16</w:t>
        </w:r>
      </w:hyperlink>
      <w:r w:rsidR="001B0C36" w:rsidRPr="003D6E7A">
        <w:rPr>
          <w:bCs/>
          <w:sz w:val="28"/>
        </w:rPr>
        <w:t>  Федерального закона</w:t>
      </w:r>
      <w:r w:rsidR="003D6E7A" w:rsidRPr="003D6E7A">
        <w:rPr>
          <w:bCs/>
          <w:sz w:val="28"/>
        </w:rPr>
        <w:t xml:space="preserve"> "Об организации предоставления государственных и муниципальных услуг" от 27.07.2010 N 210-ФЗ</w:t>
      </w:r>
      <w:r w:rsidR="00EF6B97">
        <w:rPr>
          <w:sz w:val="28"/>
        </w:rPr>
        <w:t>(в редакции Ф</w:t>
      </w:r>
      <w:r w:rsidR="00835E96">
        <w:rPr>
          <w:sz w:val="28"/>
        </w:rPr>
        <w:t>едерального з</w:t>
      </w:r>
      <w:r w:rsidR="00EF6B97">
        <w:rPr>
          <w:sz w:val="28"/>
        </w:rPr>
        <w:t>акона  от 29.12.2017г. №479-ФЗ)</w:t>
      </w:r>
      <w:r w:rsidR="00EF6B97" w:rsidRPr="008A605E">
        <w:rPr>
          <w:sz w:val="28"/>
        </w:rPr>
        <w:t>.";</w:t>
      </w:r>
    </w:p>
    <w:p w:rsidR="00F03958" w:rsidRDefault="00F03958" w:rsidP="00E73124">
      <w:pPr>
        <w:ind w:firstLine="540"/>
        <w:jc w:val="both"/>
        <w:rPr>
          <w:sz w:val="28"/>
        </w:rPr>
      </w:pPr>
      <w:r>
        <w:rPr>
          <w:sz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Республики </w:t>
      </w:r>
      <w:r w:rsidR="00EF70F6">
        <w:rPr>
          <w:sz w:val="28"/>
        </w:rPr>
        <w:t>Алтай</w:t>
      </w:r>
      <w:r>
        <w:rPr>
          <w:sz w:val="28"/>
        </w:rPr>
        <w:t xml:space="preserve">, муниципальными правовыми </w:t>
      </w:r>
      <w:r w:rsidR="00E73124">
        <w:rPr>
          <w:sz w:val="28"/>
        </w:rPr>
        <w:t>актами поселения для</w:t>
      </w:r>
      <w:r>
        <w:rPr>
          <w:sz w:val="28"/>
        </w:rPr>
        <w:t xml:space="preserve"> предоставления муниципальной услуги;</w:t>
      </w:r>
    </w:p>
    <w:p w:rsidR="00F03958" w:rsidRDefault="00F03958" w:rsidP="00E73124">
      <w:pPr>
        <w:ind w:firstLine="540"/>
        <w:jc w:val="both"/>
        <w:rPr>
          <w:sz w:val="28"/>
        </w:rPr>
      </w:pPr>
      <w:r>
        <w:rPr>
          <w:sz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w:t>
      </w:r>
      <w:r w:rsidR="00EF70F6">
        <w:rPr>
          <w:sz w:val="28"/>
        </w:rPr>
        <w:t>Алтай</w:t>
      </w:r>
      <w:r>
        <w:rPr>
          <w:sz w:val="28"/>
        </w:rPr>
        <w:t xml:space="preserve">, муниципальными правовыми </w:t>
      </w:r>
      <w:r w:rsidR="00E73124">
        <w:rPr>
          <w:sz w:val="28"/>
        </w:rPr>
        <w:t>актами поселения</w:t>
      </w:r>
      <w:r>
        <w:rPr>
          <w:sz w:val="28"/>
        </w:rPr>
        <w:t xml:space="preserve"> для предоставления муниципальной услуги, у заявителя;</w:t>
      </w:r>
    </w:p>
    <w:p w:rsidR="00F03958" w:rsidRDefault="00F03958" w:rsidP="00882CC2">
      <w:pPr>
        <w:ind w:firstLine="540"/>
        <w:jc w:val="both"/>
        <w:rPr>
          <w:sz w:val="28"/>
        </w:rPr>
      </w:pPr>
      <w:r>
        <w:rPr>
          <w:sz w:val="28"/>
        </w:rPr>
        <w:t xml:space="preserve">5) </w:t>
      </w:r>
      <w:r w:rsidR="00CB6ED9" w:rsidRPr="00526A0B">
        <w:rPr>
          <w:sz w:val="28"/>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00CB6ED9" w:rsidRPr="00526A0B">
          <w:rPr>
            <w:sz w:val="28"/>
          </w:rPr>
          <w:t>частью 1.3 статьи 16</w:t>
        </w:r>
      </w:hyperlink>
      <w:r w:rsidR="00CB6ED9" w:rsidRPr="00526A0B">
        <w:rPr>
          <w:sz w:val="28"/>
        </w:rPr>
        <w:t>  Федерального закона "Об организации предоставления государственных и муниципальных услуг" от 27.07.2010 N 210-ФЗ</w:t>
      </w:r>
      <w:r w:rsidR="00882CC2">
        <w:rPr>
          <w:sz w:val="28"/>
        </w:rPr>
        <w:t xml:space="preserve"> (в редакции Ф</w:t>
      </w:r>
      <w:r w:rsidR="00835E96">
        <w:rPr>
          <w:sz w:val="28"/>
        </w:rPr>
        <w:t xml:space="preserve">едерального </w:t>
      </w:r>
      <w:r w:rsidR="00882CC2">
        <w:rPr>
          <w:sz w:val="28"/>
        </w:rPr>
        <w:t>З</w:t>
      </w:r>
      <w:r w:rsidR="00835E96">
        <w:rPr>
          <w:sz w:val="28"/>
        </w:rPr>
        <w:t xml:space="preserve">акона </w:t>
      </w:r>
      <w:r w:rsidR="00882CC2">
        <w:rPr>
          <w:sz w:val="28"/>
        </w:rPr>
        <w:t>от 29.12.2017г. №479-ФЗ)</w:t>
      </w:r>
      <w:r w:rsidR="00882CC2" w:rsidRPr="008A605E">
        <w:rPr>
          <w:sz w:val="28"/>
        </w:rPr>
        <w:t>.";</w:t>
      </w:r>
    </w:p>
    <w:p w:rsidR="00F03958" w:rsidRDefault="00F03958" w:rsidP="001916A5">
      <w:pPr>
        <w:ind w:firstLine="540"/>
        <w:jc w:val="both"/>
        <w:rPr>
          <w:sz w:val="28"/>
        </w:rPr>
      </w:pPr>
      <w:r>
        <w:rPr>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w:t>
      </w:r>
      <w:r w:rsidR="001916A5">
        <w:rPr>
          <w:sz w:val="28"/>
        </w:rPr>
        <w:t>Алтай</w:t>
      </w:r>
      <w:r>
        <w:rPr>
          <w:sz w:val="28"/>
        </w:rPr>
        <w:t>, муниципальными правовыми актами;</w:t>
      </w:r>
    </w:p>
    <w:p w:rsidR="008F044A" w:rsidRDefault="00F03958" w:rsidP="00882CC2">
      <w:pPr>
        <w:ind w:firstLine="540"/>
        <w:jc w:val="both"/>
        <w:rPr>
          <w:sz w:val="28"/>
        </w:rPr>
      </w:pPr>
      <w:r>
        <w:rPr>
          <w:sz w:val="28"/>
        </w:rPr>
        <w:t xml:space="preserve">7) </w:t>
      </w:r>
      <w:r w:rsidR="00063F8C">
        <w:rPr>
          <w:sz w:val="28"/>
        </w:rPr>
        <w:t xml:space="preserve">отказ </w:t>
      </w:r>
      <w:r w:rsidR="00063F8C" w:rsidRPr="00063F8C">
        <w:rPr>
          <w:sz w:val="28"/>
        </w:rPr>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anchor="dst100352" w:history="1">
        <w:r w:rsidR="00063F8C" w:rsidRPr="00063F8C">
          <w:rPr>
            <w:sz w:val="28"/>
          </w:rPr>
          <w:t>частью 1.1 статьи 16</w:t>
        </w:r>
      </w:hyperlink>
      <w:r w:rsidR="00063F8C" w:rsidRPr="00063F8C">
        <w:rPr>
          <w:sz w:val="28"/>
        </w:rPr>
        <w:t> </w:t>
      </w:r>
      <w:r w:rsidR="009554B8" w:rsidRPr="00526A0B">
        <w:rPr>
          <w:sz w:val="28"/>
        </w:rPr>
        <w:t>Федерального закона "Об организации предоставления государственных и муниципальных услуг" от 27.07.2010 N 210-ФЗ;</w:t>
      </w:r>
      <w:r w:rsidR="00063F8C" w:rsidRPr="00063F8C">
        <w:rPr>
          <w:sz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00063F8C" w:rsidRPr="00063F8C">
        <w:rPr>
          <w:sz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00063F8C" w:rsidRPr="00063F8C">
          <w:rPr>
            <w:sz w:val="28"/>
          </w:rPr>
          <w:t>частью 1.3 статьи 16</w:t>
        </w:r>
      </w:hyperlink>
      <w:r w:rsidR="00063F8C" w:rsidRPr="00063F8C">
        <w:rPr>
          <w:sz w:val="28"/>
        </w:rPr>
        <w:t> </w:t>
      </w:r>
      <w:r w:rsidR="009554B8" w:rsidRPr="00526A0B">
        <w:rPr>
          <w:sz w:val="28"/>
        </w:rPr>
        <w:t>Федерального закона "Об организации предоставления государственных и муниципальных услуг" от 27.07.2010 N 210-ФЗ</w:t>
      </w:r>
      <w:r w:rsidR="00882CC2">
        <w:rPr>
          <w:sz w:val="28"/>
        </w:rPr>
        <w:t xml:space="preserve"> (в редакции Ф</w:t>
      </w:r>
      <w:r w:rsidR="00835E96">
        <w:rPr>
          <w:sz w:val="28"/>
        </w:rPr>
        <w:t xml:space="preserve">едерального закона </w:t>
      </w:r>
      <w:r w:rsidR="00882CC2">
        <w:rPr>
          <w:sz w:val="28"/>
        </w:rPr>
        <w:t>от 29.12.2017г. №479-ФЗ)</w:t>
      </w:r>
      <w:r w:rsidR="00882CC2" w:rsidRPr="008A605E">
        <w:rPr>
          <w:sz w:val="28"/>
        </w:rPr>
        <w:t>.";</w:t>
      </w:r>
    </w:p>
    <w:p w:rsidR="00E11105" w:rsidRDefault="00E11105" w:rsidP="009554B8">
      <w:pPr>
        <w:ind w:firstLine="540"/>
        <w:jc w:val="both"/>
        <w:rPr>
          <w:sz w:val="28"/>
        </w:rPr>
      </w:pPr>
      <w:r w:rsidRPr="008F044A">
        <w:rPr>
          <w:sz w:val="28"/>
        </w:rPr>
        <w:t>8) в случае нарушение</w:t>
      </w:r>
      <w:r w:rsidRPr="00E11105">
        <w:rPr>
          <w:sz w:val="28"/>
        </w:rPr>
        <w:t xml:space="preserve"> срока или порядка выдачи документов по результатам предоставления государственной или муниципальной услуги</w:t>
      </w:r>
      <w:r w:rsidR="008A605E">
        <w:rPr>
          <w:sz w:val="28"/>
        </w:rPr>
        <w:t xml:space="preserve"> и </w:t>
      </w:r>
      <w:r w:rsidR="008A605E" w:rsidRPr="008A605E">
        <w:rPr>
          <w:sz w:val="28"/>
        </w:rPr>
        <w:t xml:space="preserve">приостановления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008A605E" w:rsidRPr="008F044A">
        <w:rPr>
          <w:sz w:val="28"/>
        </w:rPr>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910B22" w:rsidRPr="00526A0B">
        <w:rPr>
          <w:sz w:val="28"/>
        </w:rPr>
        <w:t>"Об организации предоставления государственных и муниципальных услуг" от 27.07.2010 N 210-ФЗ;</w:t>
      </w:r>
      <w:r w:rsidR="00910B22">
        <w:rPr>
          <w:sz w:val="28"/>
        </w:rPr>
        <w:t xml:space="preserve"> (в редакции Ф</w:t>
      </w:r>
      <w:r w:rsidR="00835E96">
        <w:rPr>
          <w:sz w:val="28"/>
        </w:rPr>
        <w:t xml:space="preserve">едерального закона </w:t>
      </w:r>
      <w:r w:rsidR="006B50ED">
        <w:rPr>
          <w:sz w:val="28"/>
        </w:rPr>
        <w:t>от 29.12.2017г. №479-ФЗ)</w:t>
      </w:r>
      <w:r w:rsidR="008A605E" w:rsidRPr="008A605E">
        <w:rPr>
          <w:sz w:val="28"/>
        </w:rPr>
        <w:t>.";</w:t>
      </w:r>
    </w:p>
    <w:p w:rsidR="00F03958" w:rsidRDefault="00F03958" w:rsidP="00F03958">
      <w:pPr>
        <w:ind w:firstLine="540"/>
        <w:rPr>
          <w:sz w:val="28"/>
        </w:rPr>
      </w:pPr>
      <w:r>
        <w:rPr>
          <w:sz w:val="28"/>
        </w:rPr>
        <w:t xml:space="preserve">5.2. Жалоба подается в администрацию поселения в письменной форме на бумажном носителе или в форме электронного документа. </w:t>
      </w:r>
    </w:p>
    <w:p w:rsidR="00F03958" w:rsidRDefault="00F03958" w:rsidP="001916A5">
      <w:pPr>
        <w:ind w:firstLine="540"/>
        <w:jc w:val="both"/>
        <w:rPr>
          <w:sz w:val="28"/>
        </w:rPr>
      </w:pPr>
      <w:r>
        <w:rPr>
          <w:sz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а также может быть принята при личном приеме заявителя.</w:t>
      </w:r>
    </w:p>
    <w:p w:rsidR="00F03958" w:rsidRDefault="00F03958" w:rsidP="001916A5">
      <w:pPr>
        <w:ind w:firstLine="540"/>
        <w:jc w:val="both"/>
        <w:rPr>
          <w:sz w:val="28"/>
        </w:rPr>
      </w:pPr>
      <w:r>
        <w:rPr>
          <w:sz w:val="28"/>
        </w:rPr>
        <w:t>5.3. Жалоба должна содержать:</w:t>
      </w:r>
    </w:p>
    <w:p w:rsidR="00854F0F" w:rsidRDefault="00F03958" w:rsidP="00854F0F">
      <w:pPr>
        <w:ind w:firstLine="540"/>
        <w:jc w:val="both"/>
        <w:rPr>
          <w:sz w:val="28"/>
        </w:rPr>
      </w:pPr>
      <w:r>
        <w:rPr>
          <w:sz w:val="28"/>
        </w:rPr>
        <w:t>1) наименование органа, предоставляющего муниципальную услугу, должностного лица администрации поселения или лица, предоставляющего</w:t>
      </w:r>
      <w:r w:rsidR="00854F0F">
        <w:rPr>
          <w:sz w:val="28"/>
        </w:rPr>
        <w:t>муниципальную услугу, решения и действия (бездействие) которых обжалуются;</w:t>
      </w:r>
    </w:p>
    <w:p w:rsidR="00854F0F" w:rsidRDefault="00854F0F" w:rsidP="00854F0F">
      <w:pPr>
        <w:ind w:firstLine="540"/>
        <w:jc w:val="both"/>
        <w:rPr>
          <w:sz w:val="28"/>
        </w:rPr>
      </w:pPr>
      <w:r>
        <w:rPr>
          <w:sz w:val="28"/>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854F0F" w:rsidRDefault="00854F0F" w:rsidP="00854F0F">
      <w:pPr>
        <w:ind w:firstLine="540"/>
        <w:jc w:val="both"/>
        <w:rPr>
          <w:sz w:val="28"/>
        </w:rPr>
      </w:pPr>
      <w:r>
        <w:rPr>
          <w:sz w:val="28"/>
        </w:rPr>
        <w:t>3) сведения об обжалуемых решениях и действиях (бездействии) администрации поселения, должностных лиц администрации поселения или лиц, участвующих в предоставлении муниципальной услуги;</w:t>
      </w:r>
    </w:p>
    <w:p w:rsidR="00854F0F" w:rsidRDefault="00854F0F" w:rsidP="00854F0F">
      <w:pPr>
        <w:ind w:firstLine="540"/>
        <w:jc w:val="both"/>
        <w:rPr>
          <w:sz w:val="28"/>
        </w:rPr>
      </w:pPr>
      <w:r>
        <w:rPr>
          <w:sz w:val="28"/>
        </w:rPr>
        <w:t xml:space="preserve">4) доводы, на основании которых заявитель не согласен с решением и действиями (бездействием) администрации поселения, должностных лиц </w:t>
      </w:r>
      <w:r>
        <w:rPr>
          <w:sz w:val="28"/>
        </w:rPr>
        <w:lastRenderedPageBreak/>
        <w:t>администрации поселения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854F0F" w:rsidRDefault="00854F0F" w:rsidP="00A1443C">
      <w:pPr>
        <w:ind w:firstLine="540"/>
        <w:jc w:val="both"/>
        <w:rPr>
          <w:sz w:val="28"/>
        </w:rPr>
      </w:pPr>
      <w:r>
        <w:rPr>
          <w:sz w:val="28"/>
        </w:rPr>
        <w:t>Заявитель имеет право на получение информации и документов, необходимых для обоснования и рассмотрения жалобы.</w:t>
      </w:r>
    </w:p>
    <w:p w:rsidR="00854F0F" w:rsidRDefault="00854F0F" w:rsidP="00A1443C">
      <w:pPr>
        <w:ind w:firstLine="540"/>
        <w:jc w:val="both"/>
        <w:rPr>
          <w:sz w:val="28"/>
        </w:rPr>
      </w:pPr>
      <w:r>
        <w:rPr>
          <w:sz w:val="28"/>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поселения. </w:t>
      </w:r>
    </w:p>
    <w:p w:rsidR="00854F0F" w:rsidRDefault="00854F0F" w:rsidP="00A1443C">
      <w:pPr>
        <w:ind w:firstLine="540"/>
        <w:jc w:val="both"/>
        <w:rPr>
          <w:sz w:val="28"/>
        </w:rPr>
      </w:pPr>
      <w:r>
        <w:rPr>
          <w:sz w:val="28"/>
        </w:rPr>
        <w:t>Жалоба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должностных лиц администрации поселения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54F0F" w:rsidRDefault="00854F0F" w:rsidP="00A1443C">
      <w:pPr>
        <w:ind w:firstLine="540"/>
        <w:jc w:val="both"/>
        <w:rPr>
          <w:sz w:val="28"/>
        </w:rPr>
      </w:pPr>
      <w:r>
        <w:rPr>
          <w:sz w:val="28"/>
        </w:rPr>
        <w:t>5.5. Ответ по существу жалобы не дается в случаях, если:</w:t>
      </w:r>
    </w:p>
    <w:p w:rsidR="00854F0F" w:rsidRDefault="00854F0F" w:rsidP="00A1443C">
      <w:pPr>
        <w:ind w:firstLine="540"/>
        <w:jc w:val="both"/>
        <w:rPr>
          <w:sz w:val="28"/>
        </w:rPr>
      </w:pPr>
      <w:r>
        <w:rPr>
          <w:sz w:val="28"/>
        </w:rPr>
        <w:t>в письменной жалобе не указаны фамилия заявителя, направившего обращение, и почтовый адрес, по которому должен быть направлен ответ;</w:t>
      </w:r>
    </w:p>
    <w:p w:rsidR="00854F0F" w:rsidRDefault="00854F0F" w:rsidP="00A1443C">
      <w:pPr>
        <w:ind w:firstLine="540"/>
        <w:jc w:val="both"/>
        <w:rPr>
          <w:sz w:val="28"/>
        </w:rPr>
      </w:pPr>
      <w:r>
        <w:rPr>
          <w:sz w:val="28"/>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854F0F" w:rsidRDefault="00854F0F" w:rsidP="00F660AC">
      <w:pPr>
        <w:ind w:firstLine="540"/>
        <w:jc w:val="both"/>
        <w:rPr>
          <w:sz w:val="28"/>
        </w:rPr>
      </w:pPr>
      <w:r>
        <w:rPr>
          <w:sz w:val="28"/>
        </w:rPr>
        <w:t>текст письменной жалобы не поддается прочтению;</w:t>
      </w:r>
    </w:p>
    <w:p w:rsidR="00854F0F" w:rsidRDefault="00854F0F" w:rsidP="00F660AC">
      <w:pPr>
        <w:ind w:firstLine="540"/>
        <w:jc w:val="both"/>
        <w:rPr>
          <w:sz w:val="28"/>
        </w:rPr>
      </w:pPr>
      <w:r>
        <w:rPr>
          <w:sz w:val="28"/>
        </w:rPr>
        <w:t xml:space="preserve">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поселения, наделенное полномочиями по рассмотрению </w:t>
      </w:r>
      <w:r w:rsidR="00F660AC">
        <w:rPr>
          <w:sz w:val="28"/>
        </w:rPr>
        <w:t>жалоб, вправе</w:t>
      </w:r>
      <w:r>
        <w:rPr>
          <w:sz w:val="28"/>
        </w:rPr>
        <w:t xml:space="preserve">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F660AC" w:rsidRDefault="00F660AC" w:rsidP="00F660AC">
      <w:pPr>
        <w:ind w:firstLine="540"/>
        <w:jc w:val="both"/>
        <w:rPr>
          <w:sz w:val="28"/>
        </w:rPr>
      </w:pPr>
      <w:r>
        <w:rPr>
          <w:sz w:val="28"/>
        </w:rPr>
        <w:t>5.6. По результатам рассмотрения жалобы должностным лицом администрации поселения, наделенным полномочиями по рассмотрению жалоб, принимается одно из следующих решений:</w:t>
      </w:r>
    </w:p>
    <w:p w:rsidR="00F660AC" w:rsidRDefault="00F660AC" w:rsidP="00F660AC">
      <w:pPr>
        <w:ind w:firstLine="540"/>
        <w:jc w:val="both"/>
        <w:rPr>
          <w:sz w:val="28"/>
        </w:rPr>
      </w:pPr>
      <w:r>
        <w:rPr>
          <w:sz w:val="28"/>
        </w:rPr>
        <w:t xml:space="preserve">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r w:rsidR="0059059B">
        <w:rPr>
          <w:sz w:val="28"/>
        </w:rPr>
        <w:t>Алтай</w:t>
      </w:r>
      <w:r>
        <w:rPr>
          <w:sz w:val="28"/>
        </w:rPr>
        <w:t>, муниципальными правовыми актами, а также в иных формах;</w:t>
      </w:r>
    </w:p>
    <w:p w:rsidR="00F660AC" w:rsidRDefault="00F660AC" w:rsidP="00F660AC">
      <w:pPr>
        <w:ind w:firstLine="540"/>
        <w:rPr>
          <w:sz w:val="28"/>
        </w:rPr>
      </w:pPr>
      <w:r>
        <w:rPr>
          <w:sz w:val="28"/>
        </w:rPr>
        <w:t>2) отказать в удовлетворении жалобы.</w:t>
      </w:r>
    </w:p>
    <w:p w:rsidR="00F660AC" w:rsidRDefault="00F660AC" w:rsidP="0059059B">
      <w:pPr>
        <w:ind w:firstLine="540"/>
        <w:jc w:val="both"/>
        <w:rPr>
          <w:sz w:val="28"/>
        </w:rPr>
      </w:pPr>
      <w:r>
        <w:rPr>
          <w:sz w:val="28"/>
        </w:rPr>
        <w:lastRenderedPageBreak/>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0AC" w:rsidRDefault="00F660AC" w:rsidP="0059059B">
      <w:pPr>
        <w:ind w:firstLine="540"/>
        <w:jc w:val="both"/>
        <w:rPr>
          <w:sz w:val="28"/>
        </w:rPr>
      </w:pPr>
      <w:r>
        <w:rPr>
          <w:sz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w:t>
      </w:r>
    </w:p>
    <w:p w:rsidR="00F660AC" w:rsidRDefault="00F660AC" w:rsidP="0059059B">
      <w:pPr>
        <w:ind w:firstLine="540"/>
        <w:jc w:val="both"/>
        <w:rPr>
          <w:sz w:val="28"/>
        </w:rPr>
      </w:pPr>
      <w:r>
        <w:rPr>
          <w:sz w:val="28"/>
        </w:rPr>
        <w:t>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w:t>
      </w:r>
    </w:p>
    <w:p w:rsidR="00F660AC" w:rsidRDefault="00F660AC" w:rsidP="0059059B">
      <w:pPr>
        <w:ind w:firstLine="540"/>
        <w:jc w:val="both"/>
      </w:pPr>
      <w:r>
        <w:rPr>
          <w:sz w:val="28"/>
        </w:rPr>
        <w:t xml:space="preserve">5.10. </w:t>
      </w:r>
      <w:r>
        <w:rPr>
          <w:sz w:val="26"/>
          <w:szCs w:val="26"/>
        </w:rPr>
        <w:t>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w:t>
      </w:r>
      <w:hyperlink r:id="rId21" w:history="1">
        <w:r>
          <w:rPr>
            <w:rStyle w:val="a3"/>
            <w:color w:val="000000"/>
            <w:sz w:val="26"/>
            <w:szCs w:val="26"/>
          </w:rPr>
          <w:t>законом</w:t>
        </w:r>
      </w:hyperlink>
      <w:r>
        <w:rPr>
          <w:color w:val="000000"/>
          <w:sz w:val="26"/>
          <w:szCs w:val="26"/>
        </w:rPr>
        <w:t xml:space="preserve"> от 2 мая 2006 № 59-ФЗ «О порядке рассмотрения обращений граждан Российской Федерации».</w:t>
      </w:r>
    </w:p>
    <w:p w:rsidR="00F660AC" w:rsidRDefault="00F660AC" w:rsidP="00F660AC">
      <w:pPr>
        <w:ind w:firstLine="540"/>
        <w:jc w:val="both"/>
        <w:rPr>
          <w:sz w:val="28"/>
        </w:rPr>
      </w:pPr>
    </w:p>
    <w:p w:rsidR="00F03958" w:rsidRDefault="00F03958" w:rsidP="001916A5">
      <w:pPr>
        <w:ind w:firstLine="540"/>
        <w:jc w:val="both"/>
      </w:pPr>
    </w:p>
    <w:p w:rsidR="0078753D" w:rsidRDefault="0078753D" w:rsidP="001916A5">
      <w:pPr>
        <w:ind w:firstLine="540"/>
        <w:jc w:val="both"/>
      </w:pPr>
    </w:p>
    <w:p w:rsidR="0078753D" w:rsidRDefault="0078753D" w:rsidP="001916A5">
      <w:pPr>
        <w:ind w:firstLine="540"/>
        <w:jc w:val="both"/>
      </w:pPr>
    </w:p>
    <w:p w:rsidR="002D28BF" w:rsidRDefault="002D28BF" w:rsidP="001916A5">
      <w:pPr>
        <w:ind w:firstLine="540"/>
        <w:jc w:val="both"/>
      </w:pPr>
    </w:p>
    <w:p w:rsidR="002D28BF" w:rsidRDefault="002D28BF" w:rsidP="001916A5">
      <w:pPr>
        <w:ind w:firstLine="540"/>
        <w:jc w:val="both"/>
      </w:pPr>
    </w:p>
    <w:p w:rsidR="002D28BF" w:rsidRDefault="002D28BF" w:rsidP="001916A5">
      <w:pPr>
        <w:ind w:firstLine="540"/>
        <w:jc w:val="both"/>
      </w:pPr>
    </w:p>
    <w:p w:rsidR="002D28BF" w:rsidRDefault="002D28BF" w:rsidP="001916A5">
      <w:pPr>
        <w:ind w:firstLine="540"/>
        <w:jc w:val="both"/>
      </w:pPr>
    </w:p>
    <w:p w:rsidR="002D28BF" w:rsidRDefault="002D28BF" w:rsidP="001916A5">
      <w:pPr>
        <w:ind w:firstLine="540"/>
        <w:jc w:val="both"/>
      </w:pPr>
    </w:p>
    <w:p w:rsidR="0078753D" w:rsidRDefault="0078753D" w:rsidP="001916A5">
      <w:pPr>
        <w:ind w:firstLine="540"/>
        <w:jc w:val="both"/>
      </w:pPr>
    </w:p>
    <w:p w:rsidR="0036130D" w:rsidRDefault="0036130D" w:rsidP="001916A5">
      <w:pPr>
        <w:ind w:firstLine="540"/>
        <w:jc w:val="both"/>
      </w:pPr>
    </w:p>
    <w:p w:rsidR="0036130D" w:rsidRDefault="0036130D" w:rsidP="001916A5">
      <w:pPr>
        <w:ind w:firstLine="540"/>
        <w:jc w:val="both"/>
      </w:pPr>
    </w:p>
    <w:p w:rsidR="0036130D" w:rsidRDefault="0036130D" w:rsidP="0036130D">
      <w:pPr>
        <w:jc w:val="both"/>
      </w:pPr>
    </w:p>
    <w:p w:rsidR="001230CB" w:rsidRDefault="001230CB">
      <w:pPr>
        <w:spacing w:after="200" w:line="276" w:lineRule="auto"/>
        <w:rPr>
          <w:lang w:eastAsia="hi-IN" w:bidi="hi-IN"/>
        </w:rPr>
      </w:pPr>
      <w:r>
        <w:br w:type="page"/>
      </w:r>
    </w:p>
    <w:p w:rsidR="0036130D" w:rsidRPr="00D40680" w:rsidRDefault="0036130D" w:rsidP="0036130D">
      <w:pPr>
        <w:pStyle w:val="Default"/>
        <w:jc w:val="right"/>
        <w:rPr>
          <w:rFonts w:ascii="Times New Roman" w:eastAsia="Times New Roman" w:hAnsi="Times New Roman" w:cs="Times New Roman"/>
          <w:color w:val="auto"/>
        </w:rPr>
      </w:pPr>
      <w:r w:rsidRPr="00D40680">
        <w:rPr>
          <w:rFonts w:ascii="Times New Roman" w:eastAsia="Times New Roman" w:hAnsi="Times New Roman" w:cs="Times New Roman"/>
          <w:color w:val="auto"/>
        </w:rPr>
        <w:lastRenderedPageBreak/>
        <w:t xml:space="preserve">Приложение № 1 </w:t>
      </w:r>
    </w:p>
    <w:p w:rsidR="0036130D" w:rsidRPr="00D40680" w:rsidRDefault="0036130D" w:rsidP="0036130D">
      <w:pPr>
        <w:pStyle w:val="Default"/>
        <w:jc w:val="right"/>
        <w:rPr>
          <w:rFonts w:ascii="Times New Roman" w:eastAsia="Times New Roman" w:hAnsi="Times New Roman" w:cs="Times New Roman"/>
          <w:color w:val="auto"/>
        </w:rPr>
      </w:pPr>
      <w:r w:rsidRPr="00D40680">
        <w:rPr>
          <w:rFonts w:ascii="Times New Roman" w:eastAsia="Times New Roman" w:hAnsi="Times New Roman" w:cs="Times New Roman"/>
          <w:color w:val="auto"/>
        </w:rPr>
        <w:t xml:space="preserve">к административному регламенту предоставления </w:t>
      </w:r>
    </w:p>
    <w:p w:rsidR="0036130D" w:rsidRPr="00D40680" w:rsidRDefault="0036130D" w:rsidP="0036130D">
      <w:pPr>
        <w:pStyle w:val="Default"/>
        <w:jc w:val="right"/>
        <w:rPr>
          <w:rFonts w:ascii="Times New Roman" w:eastAsia="Times New Roman" w:hAnsi="Times New Roman" w:cs="Times New Roman"/>
        </w:rPr>
      </w:pPr>
      <w:r w:rsidRPr="00D40680">
        <w:rPr>
          <w:rFonts w:ascii="Times New Roman" w:eastAsia="Times New Roman" w:hAnsi="Times New Roman" w:cs="Times New Roman"/>
          <w:color w:val="auto"/>
        </w:rPr>
        <w:t>муниципальной услуги «</w:t>
      </w:r>
      <w:r w:rsidRPr="00D40680">
        <w:rPr>
          <w:rFonts w:ascii="Times New Roman" w:eastAsia="Times New Roman" w:hAnsi="Times New Roman" w:cs="Times New Roman"/>
        </w:rPr>
        <w:t>Выдача разрешений на</w:t>
      </w:r>
    </w:p>
    <w:p w:rsidR="0036130D" w:rsidRPr="00D40680" w:rsidRDefault="0036130D" w:rsidP="0036130D">
      <w:pPr>
        <w:pStyle w:val="Default"/>
        <w:jc w:val="right"/>
        <w:rPr>
          <w:rFonts w:ascii="Times New Roman" w:eastAsia="Times New Roman" w:hAnsi="Times New Roman" w:cs="Times New Roman"/>
        </w:rPr>
      </w:pPr>
      <w:r w:rsidRPr="00D40680">
        <w:rPr>
          <w:rFonts w:ascii="Times New Roman" w:eastAsia="Times New Roman" w:hAnsi="Times New Roman" w:cs="Times New Roman"/>
        </w:rPr>
        <w:t>размещение нестационарных торговых объектов</w:t>
      </w:r>
    </w:p>
    <w:p w:rsidR="0036130D" w:rsidRPr="00D40680" w:rsidRDefault="0036130D" w:rsidP="0036130D">
      <w:pPr>
        <w:pStyle w:val="Default"/>
        <w:jc w:val="right"/>
        <w:rPr>
          <w:rFonts w:ascii="Times New Roman" w:eastAsia="Times New Roman" w:hAnsi="Times New Roman" w:cs="Times New Roman"/>
        </w:rPr>
      </w:pPr>
      <w:r w:rsidRPr="00D40680">
        <w:rPr>
          <w:rFonts w:ascii="Times New Roman" w:eastAsia="Times New Roman" w:hAnsi="Times New Roman" w:cs="Times New Roman"/>
        </w:rPr>
        <w:t>на земельных участках, в зданиях, сооружениях,</w:t>
      </w:r>
    </w:p>
    <w:p w:rsidR="0036130D" w:rsidRDefault="0036130D" w:rsidP="0036130D">
      <w:pPr>
        <w:pStyle w:val="Default"/>
        <w:jc w:val="right"/>
      </w:pPr>
      <w:r w:rsidRPr="00D40680">
        <w:rPr>
          <w:rFonts w:ascii="Times New Roman" w:eastAsia="Times New Roman" w:hAnsi="Times New Roman" w:cs="Times New Roman"/>
        </w:rPr>
        <w:t>находящихся в муниципальной собственности</w:t>
      </w:r>
      <w:r>
        <w:rPr>
          <w:rFonts w:ascii="Times New Roman" w:eastAsia="Times New Roman" w:hAnsi="Times New Roman" w:cs="Times New Roman"/>
          <w:color w:val="auto"/>
          <w:sz w:val="28"/>
        </w:rPr>
        <w:t>»</w:t>
      </w:r>
    </w:p>
    <w:p w:rsidR="0036130D" w:rsidRDefault="0036130D" w:rsidP="0036130D">
      <w:pPr>
        <w:pStyle w:val="ConsNormal"/>
        <w:ind w:left="4395" w:firstLine="0"/>
        <w:jc w:val="both"/>
      </w:pPr>
    </w:p>
    <w:tbl>
      <w:tblPr>
        <w:tblW w:w="0" w:type="auto"/>
        <w:tblInd w:w="4147" w:type="dxa"/>
        <w:tblLayout w:type="fixed"/>
        <w:tblLook w:val="0000"/>
      </w:tblPr>
      <w:tblGrid>
        <w:gridCol w:w="5521"/>
      </w:tblGrid>
      <w:tr w:rsidR="0036130D" w:rsidTr="000C5BA7">
        <w:tc>
          <w:tcPr>
            <w:tcW w:w="5521" w:type="dxa"/>
            <w:shd w:val="clear" w:color="auto" w:fill="auto"/>
          </w:tcPr>
          <w:p w:rsidR="0036130D" w:rsidRDefault="0036130D" w:rsidP="000C5BA7">
            <w:r>
              <w:rPr>
                <w:sz w:val="28"/>
              </w:rPr>
              <w:t xml:space="preserve">Главе </w:t>
            </w:r>
            <w:r w:rsidR="001230CB" w:rsidRPr="006511D8">
              <w:rPr>
                <w:sz w:val="28"/>
                <w:szCs w:val="28"/>
              </w:rPr>
              <w:t xml:space="preserve">муниципального образования </w:t>
            </w:r>
            <w:r w:rsidR="001230CB">
              <w:rPr>
                <w:sz w:val="28"/>
                <w:szCs w:val="28"/>
              </w:rPr>
              <w:t>«Улаганское сельское поселение»</w:t>
            </w:r>
            <w:r w:rsidR="001230CB">
              <w:rPr>
                <w:sz w:val="28"/>
              </w:rPr>
              <w:t xml:space="preserve"> </w:t>
            </w:r>
            <w:r>
              <w:rPr>
                <w:sz w:val="28"/>
              </w:rPr>
              <w:t>___________________________________</w:t>
            </w:r>
          </w:p>
          <w:p w:rsidR="0036130D" w:rsidRDefault="0036130D" w:rsidP="000C5BA7"/>
          <w:p w:rsidR="0036130D" w:rsidRDefault="0036130D" w:rsidP="000C5BA7">
            <w:pPr>
              <w:rPr>
                <w:sz w:val="28"/>
              </w:rPr>
            </w:pPr>
            <w:r>
              <w:rPr>
                <w:sz w:val="28"/>
              </w:rPr>
              <w:t xml:space="preserve">____________________________________         </w:t>
            </w:r>
            <w:r w:rsidR="00D73832">
              <w:rPr>
                <w:sz w:val="28"/>
              </w:rPr>
              <w:t xml:space="preserve">  (</w:t>
            </w:r>
            <w:r>
              <w:rPr>
                <w:sz w:val="28"/>
              </w:rPr>
              <w:t>ФИО заявителя гражданина),</w:t>
            </w:r>
          </w:p>
          <w:p w:rsidR="0036130D" w:rsidRDefault="0036130D" w:rsidP="000C5BA7">
            <w:pPr>
              <w:rPr>
                <w:sz w:val="28"/>
              </w:rPr>
            </w:pPr>
            <w:r>
              <w:rPr>
                <w:sz w:val="28"/>
              </w:rPr>
              <w:t>Проживающего (ей) по адресу:</w:t>
            </w:r>
          </w:p>
          <w:p w:rsidR="0036130D" w:rsidRDefault="0036130D" w:rsidP="000C5BA7">
            <w:pPr>
              <w:rPr>
                <w:sz w:val="28"/>
              </w:rPr>
            </w:pPr>
            <w:r>
              <w:rPr>
                <w:sz w:val="28"/>
              </w:rPr>
              <w:t>__________________________________</w:t>
            </w:r>
          </w:p>
          <w:p w:rsidR="0036130D" w:rsidRDefault="0036130D" w:rsidP="000C5BA7">
            <w:pPr>
              <w:rPr>
                <w:sz w:val="28"/>
              </w:rPr>
            </w:pPr>
            <w:r>
              <w:rPr>
                <w:sz w:val="28"/>
              </w:rPr>
              <w:t>Паспорт серия № ______</w:t>
            </w:r>
          </w:p>
          <w:p w:rsidR="0036130D" w:rsidRDefault="0036130D" w:rsidP="000C5BA7">
            <w:pPr>
              <w:rPr>
                <w:sz w:val="28"/>
              </w:rPr>
            </w:pPr>
            <w:r>
              <w:rPr>
                <w:sz w:val="28"/>
              </w:rPr>
              <w:t>Выдан «____» ________ 20___ г.</w:t>
            </w:r>
          </w:p>
          <w:p w:rsidR="0036130D" w:rsidRDefault="0036130D" w:rsidP="000C5BA7">
            <w:r>
              <w:rPr>
                <w:sz w:val="28"/>
              </w:rPr>
              <w:t>Кем выдан ______________________</w:t>
            </w:r>
          </w:p>
          <w:p w:rsidR="0036130D" w:rsidRDefault="0036130D" w:rsidP="000C5BA7">
            <w:r>
              <w:rPr>
                <w:color w:val="000000"/>
              </w:rPr>
              <w:t>для юридических лиц: организационно-правовая форма, наименование, место нахождения</w:t>
            </w:r>
          </w:p>
          <w:p w:rsidR="0036130D" w:rsidRDefault="0036130D" w:rsidP="000C5BA7"/>
          <w:p w:rsidR="0036130D" w:rsidRDefault="0036130D" w:rsidP="000C5BA7">
            <w:r>
              <w:rPr>
                <w:sz w:val="28"/>
              </w:rPr>
              <w:t>Контактный телефон __________________</w:t>
            </w:r>
          </w:p>
          <w:p w:rsidR="0036130D" w:rsidRDefault="0036130D" w:rsidP="000C5BA7"/>
        </w:tc>
      </w:tr>
    </w:tbl>
    <w:p w:rsidR="0036130D" w:rsidRDefault="0036130D" w:rsidP="0036130D">
      <w:pPr>
        <w:pStyle w:val="ConsPlusNonformat"/>
        <w:rPr>
          <w:rFonts w:ascii="Times New Roman" w:eastAsia="Times New Roman" w:hAnsi="Times New Roman" w:cs="Times New Roman"/>
          <w:sz w:val="28"/>
        </w:rPr>
      </w:pPr>
      <w:r>
        <w:rPr>
          <w:rFonts w:ascii="Times New Roman" w:eastAsia="Times New Roman" w:hAnsi="Times New Roman" w:cs="Times New Roman"/>
          <w:sz w:val="28"/>
        </w:rPr>
        <w:t>ЗАЯВЛЕНИЕ</w:t>
      </w:r>
    </w:p>
    <w:p w:rsidR="0036130D" w:rsidRDefault="0036130D" w:rsidP="0036130D">
      <w:pPr>
        <w:pStyle w:val="ConsPlusNonformat"/>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w:t>
      </w:r>
    </w:p>
    <w:p w:rsidR="0036130D" w:rsidRDefault="0036130D" w:rsidP="0036130D">
      <w:pPr>
        <w:pStyle w:val="ConsPlusNonformat"/>
        <w:rPr>
          <w:rFonts w:ascii="Times New Roman" w:eastAsia="Times New Roman" w:hAnsi="Times New Roman" w:cs="Times New Roman"/>
          <w:sz w:val="24"/>
        </w:rPr>
      </w:pPr>
      <w:r>
        <w:rPr>
          <w:rFonts w:ascii="Times New Roman" w:eastAsia="Times New Roman" w:hAnsi="Times New Roman" w:cs="Times New Roman"/>
          <w:sz w:val="28"/>
        </w:rPr>
        <w:t>_________________________________________________________________</w:t>
      </w:r>
    </w:p>
    <w:p w:rsidR="0036130D" w:rsidRDefault="0036130D" w:rsidP="0036130D">
      <w:pPr>
        <w:pStyle w:val="ConsPlusNonformat"/>
        <w:jc w:val="both"/>
      </w:pPr>
      <w:r>
        <w:rPr>
          <w:rFonts w:ascii="Times New Roman" w:eastAsia="Times New Roman" w:hAnsi="Times New Roman" w:cs="Times New Roman"/>
          <w:sz w:val="24"/>
        </w:rPr>
        <w:t>(Наименование юридического лица, юридический адрес, ИНН, Ф.И.О. индивидуального предпринимателя, адрес регистрации по месту постоянного проживания, ИНН, Ф.И.О. физического лица, адрес регистрации по месту постоянного проживания)</w:t>
      </w:r>
    </w:p>
    <w:p w:rsidR="0036130D" w:rsidRDefault="0036130D" w:rsidP="0036130D">
      <w:pPr>
        <w:pStyle w:val="ConsPlusNonformat"/>
        <w:jc w:val="right"/>
      </w:pPr>
    </w:p>
    <w:p w:rsidR="0036130D" w:rsidRDefault="0036130D" w:rsidP="0036130D">
      <w:pPr>
        <w:pStyle w:val="ConsPlusNonformat"/>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просит выдать разрешение на размещение нестационарного объекта торговли на территории </w:t>
      </w:r>
      <w:r w:rsidR="001230CB">
        <w:rPr>
          <w:rFonts w:ascii="Times New Roman" w:eastAsia="Times New Roman" w:hAnsi="Times New Roman" w:cs="Times New Roman"/>
          <w:sz w:val="28"/>
        </w:rPr>
        <w:t>Улаганского</w:t>
      </w:r>
      <w:r>
        <w:rPr>
          <w:rFonts w:ascii="Times New Roman" w:eastAsia="Times New Roman" w:hAnsi="Times New Roman" w:cs="Times New Roman"/>
          <w:sz w:val="28"/>
        </w:rPr>
        <w:t xml:space="preserve"> сельского поселения по адресу: _________________________________________________________________</w:t>
      </w:r>
    </w:p>
    <w:p w:rsidR="0036130D" w:rsidRDefault="0036130D" w:rsidP="0036130D">
      <w:pPr>
        <w:pStyle w:val="ConsPlusNonformat"/>
        <w:jc w:val="both"/>
        <w:rPr>
          <w:rFonts w:ascii="Times New Roman" w:eastAsia="Times New Roman" w:hAnsi="Times New Roman" w:cs="Times New Roman"/>
        </w:rPr>
      </w:pPr>
      <w:r>
        <w:rPr>
          <w:rFonts w:ascii="Times New Roman" w:eastAsia="Times New Roman" w:hAnsi="Times New Roman" w:cs="Times New Roman"/>
          <w:sz w:val="28"/>
        </w:rPr>
        <w:t xml:space="preserve">для торговли ______________________________________________________ </w:t>
      </w:r>
    </w:p>
    <w:p w:rsidR="0036130D" w:rsidRDefault="0036130D" w:rsidP="0036130D">
      <w:pPr>
        <w:jc w:val="center"/>
        <w:rPr>
          <w:sz w:val="28"/>
        </w:rPr>
      </w:pPr>
      <w:r>
        <w:t>указать тип нестационарного торгового объекта</w:t>
      </w:r>
    </w:p>
    <w:p w:rsidR="0036130D" w:rsidRDefault="0036130D" w:rsidP="0036130D">
      <w:pPr>
        <w:pStyle w:val="ConsPlusNonformat"/>
        <w:jc w:val="both"/>
      </w:pPr>
      <w:r>
        <w:rPr>
          <w:rFonts w:ascii="Times New Roman" w:eastAsia="Times New Roman" w:hAnsi="Times New Roman" w:cs="Times New Roman"/>
          <w:sz w:val="28"/>
        </w:rPr>
        <w:t>_________________________________________________________________</w:t>
      </w:r>
    </w:p>
    <w:p w:rsidR="0036130D" w:rsidRDefault="0036130D" w:rsidP="0036130D">
      <w:pPr>
        <w:pStyle w:val="ConsPlusNonformat"/>
        <w:jc w:val="both"/>
      </w:pPr>
    </w:p>
    <w:p w:rsidR="0036130D" w:rsidRDefault="0036130D" w:rsidP="0036130D">
      <w:pPr>
        <w:pStyle w:val="ConsPlusNonformat"/>
        <w:jc w:val="both"/>
        <w:rPr>
          <w:rFonts w:ascii="Times New Roman" w:eastAsia="Times New Roman" w:hAnsi="Times New Roman" w:cs="Times New Roman"/>
          <w:sz w:val="28"/>
        </w:rPr>
      </w:pPr>
      <w:r>
        <w:rPr>
          <w:rFonts w:ascii="Times New Roman" w:eastAsia="Times New Roman" w:hAnsi="Times New Roman" w:cs="Times New Roman"/>
          <w:sz w:val="28"/>
        </w:rPr>
        <w:t xml:space="preserve">ассортимент </w:t>
      </w:r>
      <w:r w:rsidR="00D73832">
        <w:rPr>
          <w:rFonts w:ascii="Times New Roman" w:eastAsia="Times New Roman" w:hAnsi="Times New Roman" w:cs="Times New Roman"/>
          <w:sz w:val="28"/>
        </w:rPr>
        <w:t>товаров _</w:t>
      </w:r>
      <w:r>
        <w:rPr>
          <w:rFonts w:ascii="Times New Roman" w:eastAsia="Times New Roman" w:hAnsi="Times New Roman" w:cs="Times New Roman"/>
          <w:sz w:val="28"/>
        </w:rPr>
        <w:t xml:space="preserve">______________________________________________   </w:t>
      </w:r>
    </w:p>
    <w:p w:rsidR="0036130D" w:rsidRDefault="0036130D" w:rsidP="0036130D">
      <w:pPr>
        <w:tabs>
          <w:tab w:val="left" w:leader="underscore" w:pos="2227"/>
          <w:tab w:val="left" w:leader="underscore" w:pos="4356"/>
          <w:tab w:val="left" w:leader="underscore" w:pos="4997"/>
          <w:tab w:val="left" w:leader="underscore" w:pos="6936"/>
          <w:tab w:val="left" w:leader="underscore" w:pos="9242"/>
          <w:tab w:val="left" w:leader="underscore" w:pos="9874"/>
        </w:tabs>
        <w:spacing w:line="100" w:lineRule="atLeast"/>
      </w:pPr>
      <w:r>
        <w:rPr>
          <w:sz w:val="28"/>
        </w:rPr>
        <w:t>на срок от «</w:t>
      </w:r>
      <w:r w:rsidR="00D73832">
        <w:rPr>
          <w:sz w:val="28"/>
        </w:rPr>
        <w:tab/>
        <w:t xml:space="preserve">» </w:t>
      </w:r>
      <w:r w:rsidR="00D73832">
        <w:rPr>
          <w:sz w:val="28"/>
        </w:rPr>
        <w:tab/>
      </w:r>
      <w:r>
        <w:rPr>
          <w:spacing w:val="-8"/>
          <w:sz w:val="28"/>
        </w:rPr>
        <w:t>20</w:t>
      </w:r>
      <w:r>
        <w:rPr>
          <w:sz w:val="28"/>
        </w:rPr>
        <w:t xml:space="preserve"> ___ </w:t>
      </w:r>
      <w:r>
        <w:rPr>
          <w:spacing w:val="5"/>
          <w:sz w:val="28"/>
        </w:rPr>
        <w:t>года до «</w:t>
      </w:r>
      <w:r w:rsidR="00D73832">
        <w:rPr>
          <w:sz w:val="28"/>
        </w:rPr>
        <w:tab/>
        <w:t>» _</w:t>
      </w:r>
      <w:r>
        <w:rPr>
          <w:sz w:val="28"/>
        </w:rPr>
        <w:t xml:space="preserve">_______ </w:t>
      </w:r>
      <w:r>
        <w:rPr>
          <w:spacing w:val="-8"/>
          <w:sz w:val="28"/>
        </w:rPr>
        <w:t>20 __ года</w:t>
      </w:r>
    </w:p>
    <w:p w:rsidR="0036130D" w:rsidRDefault="0036130D" w:rsidP="0036130D">
      <w:pPr>
        <w:pStyle w:val="ConsPlusNonformat"/>
        <w:jc w:val="right"/>
      </w:pPr>
    </w:p>
    <w:p w:rsidR="0036130D" w:rsidRDefault="0036130D" w:rsidP="0036130D">
      <w:pPr>
        <w:spacing w:line="100" w:lineRule="atLeast"/>
        <w:rPr>
          <w:spacing w:val="12"/>
          <w:w w:val="90"/>
          <w:sz w:val="28"/>
        </w:rPr>
      </w:pPr>
      <w:r>
        <w:rPr>
          <w:sz w:val="28"/>
        </w:rPr>
        <w:t xml:space="preserve">К заявлению прилагаются: </w:t>
      </w:r>
    </w:p>
    <w:p w:rsidR="0036130D" w:rsidRDefault="0036130D" w:rsidP="0036130D">
      <w:pPr>
        <w:tabs>
          <w:tab w:val="left" w:leader="underscore" w:pos="8206"/>
        </w:tabs>
        <w:spacing w:before="84" w:line="100" w:lineRule="atLeast"/>
        <w:rPr>
          <w:spacing w:val="12"/>
          <w:w w:val="90"/>
          <w:sz w:val="28"/>
        </w:rPr>
      </w:pPr>
      <w:r>
        <w:rPr>
          <w:spacing w:val="12"/>
          <w:w w:val="90"/>
          <w:sz w:val="28"/>
        </w:rPr>
        <w:t>1.</w:t>
      </w:r>
    </w:p>
    <w:p w:rsidR="0036130D" w:rsidRDefault="0036130D" w:rsidP="0036130D">
      <w:pPr>
        <w:tabs>
          <w:tab w:val="left" w:leader="underscore" w:pos="8206"/>
        </w:tabs>
        <w:spacing w:before="84" w:line="100" w:lineRule="atLeast"/>
        <w:rPr>
          <w:spacing w:val="12"/>
          <w:w w:val="90"/>
          <w:sz w:val="28"/>
        </w:rPr>
      </w:pPr>
      <w:r>
        <w:rPr>
          <w:spacing w:val="12"/>
          <w:w w:val="90"/>
          <w:sz w:val="28"/>
        </w:rPr>
        <w:t>2.</w:t>
      </w:r>
    </w:p>
    <w:p w:rsidR="0036130D" w:rsidRDefault="00D73832" w:rsidP="0036130D">
      <w:pPr>
        <w:tabs>
          <w:tab w:val="left" w:leader="underscore" w:pos="8206"/>
        </w:tabs>
        <w:spacing w:before="84" w:line="100" w:lineRule="atLeast"/>
        <w:rPr>
          <w:sz w:val="28"/>
        </w:rPr>
      </w:pPr>
      <w:r>
        <w:rPr>
          <w:spacing w:val="12"/>
          <w:w w:val="90"/>
          <w:sz w:val="28"/>
        </w:rPr>
        <w:t>3</w:t>
      </w:r>
      <w:r w:rsidR="0036130D">
        <w:rPr>
          <w:spacing w:val="12"/>
          <w:w w:val="90"/>
          <w:sz w:val="28"/>
        </w:rPr>
        <w:t>.</w:t>
      </w:r>
      <w:r w:rsidR="0036130D">
        <w:rPr>
          <w:sz w:val="28"/>
        </w:rPr>
        <w:t>_____________________________ ___________________ _____________</w:t>
      </w:r>
    </w:p>
    <w:p w:rsidR="0036130D" w:rsidRPr="00D40680" w:rsidRDefault="0036130D" w:rsidP="0036130D">
      <w:pPr>
        <w:pStyle w:val="ConsPlusNonformat"/>
        <w:jc w:val="both"/>
        <w:rPr>
          <w:rFonts w:ascii="Times New Roman" w:eastAsia="Times New Roman" w:hAnsi="Times New Roman" w:cs="Times New Roman"/>
        </w:rPr>
      </w:pPr>
      <w:r>
        <w:rPr>
          <w:rFonts w:ascii="Times New Roman" w:eastAsia="Times New Roman" w:hAnsi="Times New Roman" w:cs="Times New Roman"/>
          <w:sz w:val="28"/>
        </w:rPr>
        <w:t>Дата подачи заявления                               Подпись                    Расшифровка</w:t>
      </w:r>
    </w:p>
    <w:p w:rsidR="0036130D" w:rsidRPr="006511D8" w:rsidRDefault="0036130D" w:rsidP="0036130D">
      <w:pPr>
        <w:pStyle w:val="12"/>
        <w:rPr>
          <w:rFonts w:ascii="Times New Roman" w:eastAsia="Times New Roman" w:hAnsi="Times New Roman" w:cs="Times New Roman"/>
          <w:i/>
          <w:sz w:val="24"/>
        </w:rPr>
      </w:pPr>
      <w:r>
        <w:rPr>
          <w:rFonts w:ascii="Times New Roman" w:eastAsia="Times New Roman" w:hAnsi="Times New Roman" w:cs="Times New Roman"/>
          <w:sz w:val="28"/>
        </w:rPr>
        <w:t xml:space="preserve">М.П. </w:t>
      </w:r>
      <w:r w:rsidRPr="006511D8">
        <w:rPr>
          <w:rFonts w:ascii="Times New Roman" w:eastAsia="Times New Roman" w:hAnsi="Times New Roman" w:cs="Times New Roman"/>
          <w:i/>
          <w:sz w:val="24"/>
        </w:rPr>
        <w:t>(при наличии)</w:t>
      </w:r>
    </w:p>
    <w:p w:rsidR="00D73832" w:rsidRPr="00D40680" w:rsidRDefault="00D73832" w:rsidP="00D73832">
      <w:pPr>
        <w:pStyle w:val="12"/>
        <w:jc w:val="right"/>
      </w:pPr>
      <w:r>
        <w:rPr>
          <w:rFonts w:ascii="Times New Roman" w:eastAsia="Times New Roman" w:hAnsi="Times New Roman" w:cs="Times New Roman"/>
          <w:color w:val="000000"/>
          <w:sz w:val="28"/>
        </w:rPr>
        <w:lastRenderedPageBreak/>
        <w:t xml:space="preserve">Приложение № 2 </w:t>
      </w:r>
    </w:p>
    <w:p w:rsidR="00D73832" w:rsidRDefault="00D73832" w:rsidP="00D73832">
      <w:pPr>
        <w:pStyle w:val="Default"/>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к административному регламенту предоставления </w:t>
      </w:r>
    </w:p>
    <w:p w:rsidR="00D73832" w:rsidRDefault="00D73832" w:rsidP="00D73832">
      <w:pPr>
        <w:pStyle w:val="Default"/>
        <w:jc w:val="right"/>
        <w:rPr>
          <w:rFonts w:ascii="Times New Roman" w:eastAsia="Times New Roman" w:hAnsi="Times New Roman" w:cs="Times New Roman"/>
          <w:sz w:val="28"/>
        </w:rPr>
      </w:pPr>
      <w:r>
        <w:rPr>
          <w:rFonts w:ascii="Times New Roman" w:eastAsia="Times New Roman" w:hAnsi="Times New Roman" w:cs="Times New Roman"/>
          <w:color w:val="auto"/>
          <w:sz w:val="28"/>
        </w:rPr>
        <w:t>муниципальной услуги «</w:t>
      </w:r>
      <w:r>
        <w:rPr>
          <w:rFonts w:ascii="Times New Roman" w:eastAsia="Times New Roman" w:hAnsi="Times New Roman" w:cs="Times New Roman"/>
          <w:sz w:val="28"/>
        </w:rPr>
        <w:t>Выдача разрешений на</w:t>
      </w:r>
    </w:p>
    <w:p w:rsidR="00D73832" w:rsidRDefault="00D73832" w:rsidP="00D73832">
      <w:pPr>
        <w:pStyle w:val="Default"/>
        <w:jc w:val="right"/>
        <w:rPr>
          <w:rFonts w:ascii="Times New Roman" w:eastAsia="Times New Roman" w:hAnsi="Times New Roman" w:cs="Times New Roman"/>
          <w:sz w:val="28"/>
        </w:rPr>
      </w:pPr>
      <w:r>
        <w:rPr>
          <w:rFonts w:ascii="Times New Roman" w:eastAsia="Times New Roman" w:hAnsi="Times New Roman" w:cs="Times New Roman"/>
          <w:sz w:val="28"/>
        </w:rPr>
        <w:t>размещение нестационарных торговых объектов</w:t>
      </w:r>
    </w:p>
    <w:p w:rsidR="00D73832" w:rsidRDefault="00D73832" w:rsidP="00D73832">
      <w:pPr>
        <w:pStyle w:val="Default"/>
        <w:jc w:val="right"/>
        <w:rPr>
          <w:rFonts w:ascii="Times New Roman" w:eastAsia="Times New Roman" w:hAnsi="Times New Roman" w:cs="Times New Roman"/>
          <w:sz w:val="28"/>
        </w:rPr>
      </w:pPr>
      <w:r>
        <w:rPr>
          <w:rFonts w:ascii="Times New Roman" w:eastAsia="Times New Roman" w:hAnsi="Times New Roman" w:cs="Times New Roman"/>
          <w:sz w:val="28"/>
        </w:rPr>
        <w:t>на земельных участках, в зданиях, сооружениях,</w:t>
      </w:r>
    </w:p>
    <w:p w:rsidR="00D73832" w:rsidRDefault="00D73832" w:rsidP="00D73832">
      <w:pPr>
        <w:pStyle w:val="Default"/>
        <w:jc w:val="right"/>
      </w:pPr>
      <w:r>
        <w:rPr>
          <w:rFonts w:ascii="Times New Roman" w:eastAsia="Times New Roman" w:hAnsi="Times New Roman" w:cs="Times New Roman"/>
          <w:sz w:val="28"/>
        </w:rPr>
        <w:t>находящихся в муниципальной собственности</w:t>
      </w:r>
      <w:r>
        <w:rPr>
          <w:rFonts w:ascii="Times New Roman" w:eastAsia="Times New Roman" w:hAnsi="Times New Roman" w:cs="Times New Roman"/>
          <w:color w:val="auto"/>
          <w:sz w:val="28"/>
        </w:rPr>
        <w:t>»</w:t>
      </w:r>
    </w:p>
    <w:p w:rsidR="00D73832" w:rsidRDefault="00D73832" w:rsidP="00D73832">
      <w:pPr>
        <w:pStyle w:val="af"/>
        <w:jc w:val="center"/>
      </w:pPr>
    </w:p>
    <w:p w:rsidR="00D73832" w:rsidRDefault="00D73832" w:rsidP="00D73832"/>
    <w:p w:rsidR="00D73832" w:rsidRDefault="00D73832" w:rsidP="00D73832"/>
    <w:p w:rsidR="00D73832" w:rsidRDefault="00D73832" w:rsidP="00D73832"/>
    <w:p w:rsidR="00D73832" w:rsidRPr="003D14C9" w:rsidRDefault="00D73832" w:rsidP="00D73832">
      <w:pPr>
        <w:pStyle w:val="12"/>
        <w:jc w:val="center"/>
        <w:rPr>
          <w:rFonts w:ascii="Times New Roman" w:eastAsia="Times New Roman" w:hAnsi="Times New Roman" w:cs="Times New Roman"/>
          <w:sz w:val="28"/>
        </w:rPr>
      </w:pPr>
      <w:r w:rsidRPr="003D14C9">
        <w:rPr>
          <w:rStyle w:val="highlight"/>
          <w:rFonts w:ascii="Times New Roman" w:eastAsia="Times New Roman" w:hAnsi="Times New Roman" w:cs="Times New Roman"/>
          <w:sz w:val="28"/>
        </w:rPr>
        <w:t>РАЗРЕШЕНИЕ</w:t>
      </w:r>
    </w:p>
    <w:p w:rsidR="00D73832" w:rsidRPr="003D14C9" w:rsidRDefault="00D73832" w:rsidP="00D73832">
      <w:pPr>
        <w:pStyle w:val="12"/>
        <w:jc w:val="center"/>
        <w:rPr>
          <w:rFonts w:ascii="Times New Roman" w:hAnsi="Times New Roman" w:cs="Times New Roman"/>
        </w:rPr>
      </w:pPr>
      <w:r w:rsidRPr="003D14C9">
        <w:rPr>
          <w:rFonts w:ascii="Times New Roman" w:eastAsia="Times New Roman" w:hAnsi="Times New Roman" w:cs="Times New Roman"/>
          <w:sz w:val="28"/>
        </w:rPr>
        <w:t>на размещение нестационарного торгового объекта</w:t>
      </w:r>
    </w:p>
    <w:p w:rsidR="00D73832" w:rsidRDefault="00D73832" w:rsidP="00D73832">
      <w:pPr>
        <w:pStyle w:val="12"/>
        <w:jc w:val="center"/>
      </w:pPr>
    </w:p>
    <w:p w:rsidR="00D73832" w:rsidRDefault="00D73832" w:rsidP="00D73832">
      <w:pPr>
        <w:pStyle w:val="12"/>
        <w:jc w:val="both"/>
      </w:pPr>
      <w:r>
        <w:rPr>
          <w:rStyle w:val="highlight"/>
          <w:rFonts w:eastAsia="Times New Roman"/>
          <w:sz w:val="28"/>
        </w:rPr>
        <w:t>от «___» ____________20___г.                                                                    №___</w:t>
      </w:r>
    </w:p>
    <w:p w:rsidR="00D73832" w:rsidRDefault="00D73832" w:rsidP="00D73832">
      <w:pPr>
        <w:pStyle w:val="12"/>
      </w:pPr>
    </w:p>
    <w:p w:rsidR="00D73832" w:rsidRDefault="00D73832" w:rsidP="00D73832">
      <w:pPr>
        <w:pStyle w:val="12"/>
        <w:rPr>
          <w:rFonts w:ascii="Times New Roman" w:eastAsia="Times New Roman" w:hAnsi="Times New Roman" w:cs="Times New Roman"/>
          <w:sz w:val="28"/>
        </w:rPr>
      </w:pPr>
      <w:r>
        <w:rPr>
          <w:rFonts w:ascii="Times New Roman" w:eastAsia="Times New Roman" w:hAnsi="Times New Roman" w:cs="Times New Roman"/>
          <w:sz w:val="28"/>
        </w:rPr>
        <w:t>Разрешение выдано _________________________________________________________________</w:t>
      </w:r>
    </w:p>
    <w:p w:rsidR="00D73832" w:rsidRDefault="00D73832" w:rsidP="00D73832">
      <w:pPr>
        <w:pStyle w:val="12"/>
        <w:rPr>
          <w:rFonts w:ascii="Times New Roman" w:eastAsia="Times New Roman" w:hAnsi="Times New Roman" w:cs="Times New Roman"/>
          <w:sz w:val="24"/>
        </w:rPr>
      </w:pPr>
      <w:r>
        <w:rPr>
          <w:rFonts w:ascii="Times New Roman" w:eastAsia="Times New Roman" w:hAnsi="Times New Roman" w:cs="Times New Roman"/>
          <w:sz w:val="28"/>
        </w:rPr>
        <w:t>_________________________________________________________________</w:t>
      </w:r>
    </w:p>
    <w:p w:rsidR="00D73832" w:rsidRDefault="00D73832" w:rsidP="00D73832">
      <w:pPr>
        <w:pStyle w:val="12"/>
        <w:jc w:val="both"/>
      </w:pPr>
      <w:r>
        <w:rPr>
          <w:rFonts w:ascii="Times New Roman" w:eastAsia="Times New Roman" w:hAnsi="Times New Roman" w:cs="Times New Roman"/>
          <w:sz w:val="24"/>
        </w:rPr>
        <w:t>(наименование юридического лица, юридический адрес, Ф.И.О. индивидуального предпринимателя, физического лица, адрес регистрации по месту постоянного проживания)</w:t>
      </w:r>
    </w:p>
    <w:p w:rsidR="00D73832" w:rsidRDefault="00D73832" w:rsidP="00D73832">
      <w:pPr>
        <w:pStyle w:val="12"/>
        <w:jc w:val="both"/>
      </w:pPr>
    </w:p>
    <w:p w:rsidR="00D73832" w:rsidRDefault="00D73832" w:rsidP="00D73832">
      <w:pPr>
        <w:pStyle w:val="12"/>
        <w:rPr>
          <w:rFonts w:ascii="Times New Roman" w:eastAsia="Times New Roman" w:hAnsi="Times New Roman" w:cs="Times New Roman"/>
        </w:rPr>
      </w:pPr>
      <w:r>
        <w:rPr>
          <w:rFonts w:ascii="Times New Roman" w:eastAsia="Times New Roman" w:hAnsi="Times New Roman" w:cs="Times New Roman"/>
          <w:sz w:val="28"/>
        </w:rPr>
        <w:t>На право реализации _______________________________________________</w:t>
      </w:r>
    </w:p>
    <w:p w:rsidR="00D73832" w:rsidRPr="006511D8" w:rsidRDefault="00D73832" w:rsidP="00D73832">
      <w:pPr>
        <w:pStyle w:val="12"/>
        <w:rPr>
          <w:rFonts w:ascii="Times New Roman" w:eastAsia="Times New Roman" w:hAnsi="Times New Roman" w:cs="Times New Roman"/>
          <w:i/>
          <w:sz w:val="28"/>
        </w:rPr>
      </w:pPr>
      <w:r w:rsidRPr="006511D8">
        <w:rPr>
          <w:rFonts w:ascii="Times New Roman" w:eastAsia="Times New Roman" w:hAnsi="Times New Roman" w:cs="Times New Roman"/>
          <w:i/>
        </w:rPr>
        <w:t xml:space="preserve">                                                           (ассортимент товаров)</w:t>
      </w:r>
    </w:p>
    <w:p w:rsidR="00D73832" w:rsidRDefault="00D73832" w:rsidP="00D73832">
      <w:pPr>
        <w:pStyle w:val="12"/>
      </w:pPr>
      <w:r>
        <w:rPr>
          <w:rFonts w:ascii="Times New Roman" w:eastAsia="Times New Roman" w:hAnsi="Times New Roman" w:cs="Times New Roman"/>
          <w:sz w:val="28"/>
        </w:rPr>
        <w:t>По адресу ________________________________________________________</w:t>
      </w:r>
    </w:p>
    <w:p w:rsidR="00D73832" w:rsidRDefault="00D73832" w:rsidP="00D73832">
      <w:pPr>
        <w:pStyle w:val="12"/>
      </w:pPr>
    </w:p>
    <w:p w:rsidR="00D73832" w:rsidRDefault="00D73832" w:rsidP="00D73832">
      <w:pPr>
        <w:pStyle w:val="12"/>
      </w:pPr>
      <w:r>
        <w:rPr>
          <w:rFonts w:ascii="Times New Roman" w:eastAsia="Times New Roman" w:hAnsi="Times New Roman" w:cs="Times New Roman"/>
          <w:sz w:val="28"/>
        </w:rPr>
        <w:t>Тип объекта ______________________________________________________</w:t>
      </w:r>
    </w:p>
    <w:p w:rsidR="00D73832" w:rsidRDefault="00D73832" w:rsidP="00D73832">
      <w:pPr>
        <w:pStyle w:val="12"/>
      </w:pPr>
    </w:p>
    <w:p w:rsidR="00D73832" w:rsidRDefault="00D73832" w:rsidP="00D73832">
      <w:pPr>
        <w:pStyle w:val="12"/>
      </w:pPr>
      <w:r>
        <w:rPr>
          <w:rFonts w:ascii="Times New Roman" w:eastAsia="Times New Roman" w:hAnsi="Times New Roman" w:cs="Times New Roman"/>
          <w:sz w:val="28"/>
        </w:rPr>
        <w:t xml:space="preserve">Срок действия </w:t>
      </w:r>
      <w:r w:rsidR="003D14C9">
        <w:rPr>
          <w:rFonts w:ascii="Times New Roman" w:eastAsia="Times New Roman" w:hAnsi="Times New Roman" w:cs="Times New Roman"/>
          <w:sz w:val="28"/>
        </w:rPr>
        <w:t>с «</w:t>
      </w:r>
      <w:r>
        <w:rPr>
          <w:rFonts w:ascii="Times New Roman" w:eastAsia="Times New Roman" w:hAnsi="Times New Roman" w:cs="Times New Roman"/>
          <w:sz w:val="28"/>
        </w:rPr>
        <w:t xml:space="preserve">___» __________20__ </w:t>
      </w:r>
      <w:r w:rsidR="00BC6CA4">
        <w:rPr>
          <w:rFonts w:ascii="Times New Roman" w:eastAsia="Times New Roman" w:hAnsi="Times New Roman" w:cs="Times New Roman"/>
          <w:sz w:val="28"/>
        </w:rPr>
        <w:t>года по</w:t>
      </w:r>
      <w:r>
        <w:rPr>
          <w:rFonts w:ascii="Times New Roman" w:eastAsia="Times New Roman" w:hAnsi="Times New Roman" w:cs="Times New Roman"/>
          <w:sz w:val="28"/>
        </w:rPr>
        <w:t xml:space="preserve"> «___» __________ 20__ года</w:t>
      </w:r>
    </w:p>
    <w:p w:rsidR="00D73832" w:rsidRDefault="00D73832" w:rsidP="00D73832">
      <w:pPr>
        <w:pStyle w:val="12"/>
      </w:pPr>
    </w:p>
    <w:p w:rsidR="00D73832" w:rsidRDefault="00D73832" w:rsidP="00D73832">
      <w:pPr>
        <w:pStyle w:val="12"/>
      </w:pPr>
    </w:p>
    <w:p w:rsidR="00D73832" w:rsidRDefault="00D73832" w:rsidP="00D73832">
      <w:pPr>
        <w:pStyle w:val="12"/>
      </w:pPr>
    </w:p>
    <w:p w:rsidR="001230CB" w:rsidRDefault="00D73832" w:rsidP="001230CB">
      <w:pPr>
        <w:rPr>
          <w:sz w:val="28"/>
        </w:rPr>
      </w:pPr>
      <w:r>
        <w:rPr>
          <w:sz w:val="28"/>
        </w:rPr>
        <w:t>Глава</w:t>
      </w:r>
      <w:r w:rsidR="003D14C9">
        <w:rPr>
          <w:sz w:val="28"/>
        </w:rPr>
        <w:t xml:space="preserve"> </w:t>
      </w:r>
      <w:r w:rsidR="001230CB">
        <w:rPr>
          <w:sz w:val="28"/>
          <w:szCs w:val="28"/>
        </w:rPr>
        <w:t>МО</w:t>
      </w:r>
      <w:r w:rsidR="001230CB" w:rsidRPr="006511D8">
        <w:rPr>
          <w:sz w:val="28"/>
          <w:szCs w:val="28"/>
        </w:rPr>
        <w:t xml:space="preserve"> </w:t>
      </w:r>
      <w:r w:rsidR="001230CB">
        <w:rPr>
          <w:sz w:val="28"/>
          <w:szCs w:val="28"/>
        </w:rPr>
        <w:t>«Улаганское сельское поселение»</w:t>
      </w:r>
      <w:r w:rsidR="001230CB">
        <w:rPr>
          <w:sz w:val="28"/>
        </w:rPr>
        <w:t xml:space="preserve"> </w:t>
      </w:r>
      <w:r w:rsidR="001230CB">
        <w:rPr>
          <w:sz w:val="28"/>
        </w:rPr>
        <w:tab/>
      </w:r>
      <w:r w:rsidR="001230CB">
        <w:rPr>
          <w:sz w:val="28"/>
        </w:rPr>
        <w:tab/>
      </w:r>
      <w:r w:rsidR="001230CB">
        <w:rPr>
          <w:sz w:val="28"/>
        </w:rPr>
        <w:tab/>
      </w:r>
      <w:r w:rsidR="001230CB">
        <w:rPr>
          <w:sz w:val="28"/>
        </w:rPr>
        <w:tab/>
      </w:r>
      <w:r w:rsidR="001230CB">
        <w:rPr>
          <w:sz w:val="28"/>
        </w:rPr>
        <w:tab/>
      </w:r>
    </w:p>
    <w:p w:rsidR="00D73832" w:rsidRPr="006511D8" w:rsidRDefault="001230CB" w:rsidP="001230CB">
      <w:pPr>
        <w:rPr>
          <w:i/>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D73832" w:rsidRPr="006511D8">
        <w:rPr>
          <w:i/>
          <w:sz w:val="28"/>
        </w:rPr>
        <w:t>М.П.</w:t>
      </w:r>
    </w:p>
    <w:p w:rsidR="00D73832" w:rsidRDefault="00D73832" w:rsidP="00D73832">
      <w:pPr>
        <w:pStyle w:val="ConsNormal"/>
        <w:ind w:left="3686" w:firstLine="0"/>
      </w:pPr>
    </w:p>
    <w:p w:rsidR="00D73832" w:rsidRDefault="00D73832" w:rsidP="00D73832">
      <w:pPr>
        <w:pStyle w:val="ConsNormal"/>
        <w:ind w:left="3686" w:firstLine="0"/>
        <w:jc w:val="right"/>
      </w:pPr>
    </w:p>
    <w:p w:rsidR="00D73832" w:rsidRDefault="00D73832" w:rsidP="00D73832">
      <w:pPr>
        <w:pStyle w:val="ConsNormal"/>
        <w:ind w:left="3686" w:firstLine="0"/>
        <w:jc w:val="right"/>
      </w:pPr>
    </w:p>
    <w:p w:rsidR="00D73832" w:rsidRDefault="00D73832" w:rsidP="00D73832">
      <w:pPr>
        <w:pStyle w:val="ConsNormal"/>
        <w:ind w:left="3686" w:firstLine="0"/>
        <w:jc w:val="right"/>
      </w:pPr>
    </w:p>
    <w:p w:rsidR="0036130D" w:rsidRDefault="0036130D" w:rsidP="001916A5">
      <w:pPr>
        <w:ind w:firstLine="540"/>
        <w:jc w:val="both"/>
      </w:pPr>
    </w:p>
    <w:p w:rsidR="00F03958" w:rsidRDefault="00F03958" w:rsidP="00F03958">
      <w:pPr>
        <w:spacing w:line="100" w:lineRule="atLeast"/>
        <w:ind w:firstLine="540"/>
        <w:jc w:val="both"/>
      </w:pPr>
    </w:p>
    <w:p w:rsidR="002C64D5" w:rsidRDefault="002C64D5" w:rsidP="004A4FCF">
      <w:pPr>
        <w:ind w:firstLine="540"/>
        <w:jc w:val="both"/>
        <w:rPr>
          <w:sz w:val="28"/>
        </w:rPr>
      </w:pPr>
    </w:p>
    <w:p w:rsidR="00E06A5E" w:rsidRDefault="00E06A5E" w:rsidP="0080298B">
      <w:pPr>
        <w:ind w:firstLine="540"/>
        <w:jc w:val="both"/>
        <w:rPr>
          <w:sz w:val="28"/>
        </w:rPr>
      </w:pPr>
    </w:p>
    <w:p w:rsidR="00E06A5E" w:rsidRDefault="00E06A5E" w:rsidP="00E06A5E">
      <w:pPr>
        <w:ind w:firstLine="540"/>
        <w:jc w:val="both"/>
        <w:rPr>
          <w:sz w:val="28"/>
        </w:rPr>
      </w:pPr>
    </w:p>
    <w:p w:rsidR="00BC6CA4" w:rsidRDefault="00BC6CA4" w:rsidP="00E06A5E">
      <w:pPr>
        <w:ind w:firstLine="540"/>
        <w:jc w:val="both"/>
        <w:rPr>
          <w:sz w:val="28"/>
        </w:rPr>
      </w:pPr>
    </w:p>
    <w:p w:rsidR="00BC6CA4" w:rsidRDefault="00BC6CA4" w:rsidP="00E06A5E">
      <w:pPr>
        <w:ind w:firstLine="540"/>
        <w:jc w:val="both"/>
        <w:rPr>
          <w:sz w:val="28"/>
        </w:rPr>
      </w:pPr>
    </w:p>
    <w:p w:rsidR="001230CB" w:rsidRDefault="001230CB" w:rsidP="00E06A5E">
      <w:pPr>
        <w:ind w:firstLine="540"/>
        <w:jc w:val="both"/>
        <w:rPr>
          <w:sz w:val="28"/>
        </w:rPr>
      </w:pPr>
    </w:p>
    <w:p w:rsidR="001230CB" w:rsidRDefault="001230CB" w:rsidP="00E06A5E">
      <w:pPr>
        <w:ind w:firstLine="540"/>
        <w:jc w:val="both"/>
        <w:rPr>
          <w:sz w:val="28"/>
        </w:rPr>
      </w:pPr>
    </w:p>
    <w:p w:rsidR="00BC6CA4" w:rsidRDefault="00BC6CA4" w:rsidP="00E06A5E">
      <w:pPr>
        <w:ind w:firstLine="540"/>
        <w:jc w:val="both"/>
        <w:rPr>
          <w:sz w:val="28"/>
        </w:rPr>
      </w:pPr>
    </w:p>
    <w:p w:rsidR="00BC6CA4" w:rsidRDefault="00BC6CA4" w:rsidP="00E06A5E">
      <w:pPr>
        <w:ind w:firstLine="540"/>
        <w:jc w:val="both"/>
        <w:rPr>
          <w:sz w:val="28"/>
        </w:rPr>
      </w:pPr>
    </w:p>
    <w:p w:rsidR="00BC6CA4" w:rsidRDefault="00BC6CA4" w:rsidP="00BC6CA4">
      <w:pPr>
        <w:pStyle w:val="ConsNormal"/>
        <w:ind w:left="3686" w:firstLine="0"/>
        <w:jc w:val="right"/>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 xml:space="preserve">Приложение № 3 </w:t>
      </w:r>
    </w:p>
    <w:p w:rsidR="00BC6CA4" w:rsidRDefault="00BC6CA4" w:rsidP="00BC6CA4">
      <w:pPr>
        <w:pStyle w:val="Default"/>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к административному регламенту предоставления </w:t>
      </w:r>
    </w:p>
    <w:p w:rsidR="00BC6CA4" w:rsidRDefault="00BC6CA4" w:rsidP="00BC6CA4">
      <w:pPr>
        <w:pStyle w:val="Default"/>
        <w:jc w:val="right"/>
        <w:rPr>
          <w:rFonts w:ascii="Times New Roman" w:eastAsia="Times New Roman" w:hAnsi="Times New Roman" w:cs="Times New Roman"/>
          <w:sz w:val="28"/>
        </w:rPr>
      </w:pPr>
      <w:r>
        <w:rPr>
          <w:rFonts w:ascii="Times New Roman" w:eastAsia="Times New Roman" w:hAnsi="Times New Roman" w:cs="Times New Roman"/>
          <w:color w:val="auto"/>
          <w:sz w:val="28"/>
        </w:rPr>
        <w:t>муниципальной услуги «</w:t>
      </w:r>
      <w:r>
        <w:rPr>
          <w:rFonts w:ascii="Times New Roman" w:eastAsia="Times New Roman" w:hAnsi="Times New Roman" w:cs="Times New Roman"/>
          <w:sz w:val="28"/>
        </w:rPr>
        <w:t>Выдача разрешений на</w:t>
      </w:r>
    </w:p>
    <w:p w:rsidR="00BC6CA4" w:rsidRDefault="00BC6CA4" w:rsidP="00BC6CA4">
      <w:pPr>
        <w:pStyle w:val="Default"/>
        <w:jc w:val="right"/>
        <w:rPr>
          <w:rFonts w:ascii="Times New Roman" w:eastAsia="Times New Roman" w:hAnsi="Times New Roman" w:cs="Times New Roman"/>
          <w:sz w:val="28"/>
        </w:rPr>
      </w:pPr>
      <w:r>
        <w:rPr>
          <w:rFonts w:ascii="Times New Roman" w:eastAsia="Times New Roman" w:hAnsi="Times New Roman" w:cs="Times New Roman"/>
          <w:sz w:val="28"/>
        </w:rPr>
        <w:t>размещение нестационарных торговых объектов</w:t>
      </w:r>
    </w:p>
    <w:p w:rsidR="00BC6CA4" w:rsidRDefault="00BC6CA4" w:rsidP="00BC6CA4">
      <w:pPr>
        <w:pStyle w:val="Default"/>
        <w:jc w:val="right"/>
        <w:rPr>
          <w:rFonts w:ascii="Times New Roman" w:eastAsia="Times New Roman" w:hAnsi="Times New Roman" w:cs="Times New Roman"/>
          <w:sz w:val="28"/>
        </w:rPr>
      </w:pPr>
      <w:r>
        <w:rPr>
          <w:rFonts w:ascii="Times New Roman" w:eastAsia="Times New Roman" w:hAnsi="Times New Roman" w:cs="Times New Roman"/>
          <w:sz w:val="28"/>
        </w:rPr>
        <w:t>на земельных участках, в зданиях, сооружениях,</w:t>
      </w:r>
    </w:p>
    <w:p w:rsidR="00BC6CA4" w:rsidRDefault="00BC6CA4" w:rsidP="00BC6CA4">
      <w:pPr>
        <w:pStyle w:val="Default"/>
        <w:jc w:val="right"/>
      </w:pPr>
      <w:r>
        <w:rPr>
          <w:rFonts w:ascii="Times New Roman" w:eastAsia="Times New Roman" w:hAnsi="Times New Roman" w:cs="Times New Roman"/>
          <w:sz w:val="28"/>
        </w:rPr>
        <w:t>находящихся в муниципальной собственности</w:t>
      </w:r>
      <w:r>
        <w:rPr>
          <w:rFonts w:ascii="Times New Roman" w:eastAsia="Times New Roman" w:hAnsi="Times New Roman" w:cs="Times New Roman"/>
          <w:color w:val="auto"/>
          <w:sz w:val="28"/>
        </w:rPr>
        <w:t>»</w:t>
      </w:r>
    </w:p>
    <w:p w:rsidR="00BC6CA4" w:rsidRDefault="00BC6CA4" w:rsidP="00BC6CA4">
      <w:pPr>
        <w:pStyle w:val="ConsNormal"/>
        <w:ind w:left="3686" w:firstLine="0"/>
        <w:jc w:val="right"/>
      </w:pPr>
    </w:p>
    <w:p w:rsidR="00BC6CA4" w:rsidRDefault="00BC6CA4" w:rsidP="00BC6CA4">
      <w:pPr>
        <w:pStyle w:val="ConsNormal"/>
        <w:ind w:left="3686" w:firstLine="0"/>
        <w:jc w:val="right"/>
      </w:pPr>
    </w:p>
    <w:p w:rsidR="00BC6CA4" w:rsidRDefault="00BC6CA4" w:rsidP="00BC6CA4">
      <w:pPr>
        <w:pStyle w:val="12"/>
        <w:jc w:val="center"/>
        <w:rPr>
          <w:rFonts w:ascii="Times New Roman" w:eastAsia="Times New Roman" w:hAnsi="Times New Roman" w:cs="Times New Roman"/>
          <w:sz w:val="28"/>
        </w:rPr>
      </w:pPr>
      <w:r>
        <w:rPr>
          <w:rFonts w:ascii="Times New Roman" w:eastAsia="Times New Roman" w:hAnsi="Times New Roman" w:cs="Times New Roman"/>
          <w:sz w:val="28"/>
        </w:rPr>
        <w:t>Реестр</w:t>
      </w:r>
    </w:p>
    <w:p w:rsidR="00BC6CA4" w:rsidRDefault="00BC6CA4" w:rsidP="00BC6CA4">
      <w:pPr>
        <w:pStyle w:val="12"/>
        <w:jc w:val="center"/>
      </w:pPr>
      <w:r>
        <w:rPr>
          <w:rFonts w:ascii="Times New Roman" w:eastAsia="Times New Roman" w:hAnsi="Times New Roman" w:cs="Times New Roman"/>
          <w:sz w:val="28"/>
        </w:rPr>
        <w:t xml:space="preserve">выданных разрешений на размещение нестационарных торговых объектов </w:t>
      </w:r>
    </w:p>
    <w:p w:rsidR="00BC6CA4" w:rsidRDefault="00BC6CA4" w:rsidP="00BC6CA4">
      <w:pPr>
        <w:pStyle w:val="12"/>
        <w:jc w:val="center"/>
      </w:pPr>
    </w:p>
    <w:tbl>
      <w:tblPr>
        <w:tblW w:w="9709" w:type="dxa"/>
        <w:tblInd w:w="108" w:type="dxa"/>
        <w:tblLayout w:type="fixed"/>
        <w:tblLook w:val="0000"/>
      </w:tblPr>
      <w:tblGrid>
        <w:gridCol w:w="567"/>
        <w:gridCol w:w="1737"/>
        <w:gridCol w:w="1949"/>
        <w:gridCol w:w="1134"/>
        <w:gridCol w:w="1276"/>
        <w:gridCol w:w="1417"/>
        <w:gridCol w:w="1629"/>
      </w:tblGrid>
      <w:tr w:rsidR="00BC6CA4" w:rsidTr="00476718">
        <w:tc>
          <w:tcPr>
            <w:tcW w:w="567" w:type="dxa"/>
            <w:tcBorders>
              <w:top w:val="single" w:sz="1" w:space="0" w:color="000000"/>
              <w:left w:val="single" w:sz="1" w:space="0" w:color="000000"/>
              <w:bottom w:val="single" w:sz="1" w:space="0" w:color="000000"/>
            </w:tcBorders>
            <w:shd w:val="clear" w:color="auto" w:fill="auto"/>
          </w:tcPr>
          <w:p w:rsidR="00BC6CA4" w:rsidRDefault="00BC6CA4" w:rsidP="000C5BA7">
            <w:pPr>
              <w:pStyle w:val="12"/>
              <w:jc w:val="center"/>
              <w:rPr>
                <w:rFonts w:ascii="Times New Roman" w:eastAsia="Times New Roman" w:hAnsi="Times New Roman" w:cs="Times New Roman"/>
                <w:sz w:val="24"/>
              </w:rPr>
            </w:pPr>
            <w:r>
              <w:rPr>
                <w:rFonts w:ascii="Times New Roman" w:eastAsia="Times New Roman" w:hAnsi="Times New Roman" w:cs="Times New Roman"/>
              </w:rPr>
              <w:t>№</w:t>
            </w:r>
          </w:p>
          <w:p w:rsidR="00BC6CA4" w:rsidRDefault="00BC6CA4" w:rsidP="000C5BA7">
            <w:pPr>
              <w:pStyle w:val="12"/>
              <w:jc w:val="center"/>
              <w:rPr>
                <w:rFonts w:ascii="Times New Roman" w:eastAsia="Times New Roman" w:hAnsi="Times New Roman" w:cs="Times New Roman"/>
                <w:sz w:val="24"/>
              </w:rPr>
            </w:pPr>
            <w:r>
              <w:rPr>
                <w:rFonts w:ascii="Times New Roman" w:eastAsia="Times New Roman" w:hAnsi="Times New Roman" w:cs="Times New Roman"/>
                <w:sz w:val="24"/>
              </w:rPr>
              <w:t>п/п</w:t>
            </w:r>
          </w:p>
        </w:tc>
        <w:tc>
          <w:tcPr>
            <w:tcW w:w="1737" w:type="dxa"/>
            <w:tcBorders>
              <w:top w:val="single" w:sz="1" w:space="0" w:color="000000"/>
              <w:left w:val="single" w:sz="1" w:space="0" w:color="000000"/>
              <w:bottom w:val="single" w:sz="1" w:space="0" w:color="000000"/>
            </w:tcBorders>
            <w:shd w:val="clear" w:color="auto" w:fill="auto"/>
          </w:tcPr>
          <w:p w:rsidR="00BC6CA4" w:rsidRDefault="00BC6CA4" w:rsidP="000C5BA7">
            <w:pPr>
              <w:pStyle w:val="12"/>
              <w:jc w:val="center"/>
              <w:rPr>
                <w:rFonts w:ascii="Times New Roman" w:eastAsia="Times New Roman" w:hAnsi="Times New Roman" w:cs="Times New Roman"/>
                <w:sz w:val="24"/>
              </w:rPr>
            </w:pPr>
            <w:r>
              <w:rPr>
                <w:rFonts w:ascii="Times New Roman" w:eastAsia="Times New Roman" w:hAnsi="Times New Roman" w:cs="Times New Roman"/>
                <w:sz w:val="24"/>
              </w:rPr>
              <w:t xml:space="preserve">Наименование организации, индивидуального предпринимателя, </w:t>
            </w:r>
          </w:p>
          <w:p w:rsidR="00BC6CA4" w:rsidRDefault="00BC6CA4" w:rsidP="000C5BA7">
            <w:pPr>
              <w:pStyle w:val="12"/>
              <w:jc w:val="center"/>
              <w:rPr>
                <w:rFonts w:ascii="Times New Roman" w:eastAsia="Times New Roman" w:hAnsi="Times New Roman" w:cs="Times New Roman"/>
                <w:sz w:val="24"/>
              </w:rPr>
            </w:pPr>
            <w:r>
              <w:rPr>
                <w:rFonts w:ascii="Times New Roman" w:eastAsia="Times New Roman" w:hAnsi="Times New Roman" w:cs="Times New Roman"/>
                <w:sz w:val="24"/>
              </w:rPr>
              <w:t>физического лица,</w:t>
            </w:r>
          </w:p>
          <w:p w:rsidR="00BC6CA4" w:rsidRDefault="00BC6CA4" w:rsidP="000C5BA7">
            <w:pPr>
              <w:pStyle w:val="12"/>
              <w:jc w:val="center"/>
            </w:pPr>
            <w:r>
              <w:rPr>
                <w:rFonts w:ascii="Times New Roman" w:eastAsia="Times New Roman" w:hAnsi="Times New Roman" w:cs="Times New Roman"/>
                <w:sz w:val="24"/>
              </w:rPr>
              <w:t>направившего заявление</w:t>
            </w:r>
          </w:p>
          <w:p w:rsidR="00BC6CA4" w:rsidRDefault="00BC6CA4" w:rsidP="000C5BA7">
            <w:pPr>
              <w:pStyle w:val="12"/>
              <w:jc w:val="center"/>
            </w:pPr>
          </w:p>
        </w:tc>
        <w:tc>
          <w:tcPr>
            <w:tcW w:w="1949" w:type="dxa"/>
            <w:tcBorders>
              <w:top w:val="single" w:sz="1" w:space="0" w:color="000000"/>
              <w:left w:val="single" w:sz="1" w:space="0" w:color="000000"/>
              <w:bottom w:val="single" w:sz="1" w:space="0" w:color="000000"/>
            </w:tcBorders>
            <w:shd w:val="clear" w:color="auto" w:fill="auto"/>
          </w:tcPr>
          <w:p w:rsidR="00BC6CA4" w:rsidRDefault="00BC6CA4" w:rsidP="000C5BA7">
            <w:pPr>
              <w:pStyle w:val="12"/>
              <w:jc w:val="center"/>
              <w:rPr>
                <w:rFonts w:ascii="Times New Roman" w:eastAsia="Times New Roman" w:hAnsi="Times New Roman" w:cs="Times New Roman"/>
                <w:sz w:val="24"/>
              </w:rPr>
            </w:pPr>
            <w:r>
              <w:rPr>
                <w:rFonts w:ascii="Times New Roman" w:eastAsia="Times New Roman" w:hAnsi="Times New Roman" w:cs="Times New Roman"/>
                <w:sz w:val="24"/>
              </w:rPr>
              <w:t>Номер свидетельства о государственной регистрации, ОГРН, ИНН,</w:t>
            </w:r>
          </w:p>
          <w:p w:rsidR="00BC6CA4" w:rsidRDefault="00BC6CA4" w:rsidP="000C5BA7">
            <w:pPr>
              <w:pStyle w:val="12"/>
              <w:jc w:val="center"/>
              <w:rPr>
                <w:rFonts w:ascii="Times New Roman" w:eastAsia="Times New Roman" w:hAnsi="Times New Roman" w:cs="Times New Roman"/>
                <w:sz w:val="24"/>
              </w:rPr>
            </w:pPr>
            <w:r>
              <w:rPr>
                <w:rFonts w:ascii="Times New Roman" w:eastAsia="Times New Roman" w:hAnsi="Times New Roman" w:cs="Times New Roman"/>
                <w:sz w:val="24"/>
              </w:rPr>
              <w:t>паспортные данные</w:t>
            </w:r>
          </w:p>
        </w:tc>
        <w:tc>
          <w:tcPr>
            <w:tcW w:w="1134" w:type="dxa"/>
            <w:tcBorders>
              <w:top w:val="single" w:sz="1" w:space="0" w:color="000000"/>
              <w:left w:val="single" w:sz="1" w:space="0" w:color="000000"/>
              <w:bottom w:val="single" w:sz="1" w:space="0" w:color="000000"/>
            </w:tcBorders>
            <w:shd w:val="clear" w:color="auto" w:fill="auto"/>
          </w:tcPr>
          <w:p w:rsidR="00BC6CA4" w:rsidRDefault="00BC6CA4" w:rsidP="000C5BA7">
            <w:pPr>
              <w:pStyle w:val="12"/>
              <w:jc w:val="center"/>
              <w:rPr>
                <w:rFonts w:ascii="Times New Roman" w:eastAsia="Times New Roman" w:hAnsi="Times New Roman" w:cs="Times New Roman"/>
                <w:sz w:val="24"/>
              </w:rPr>
            </w:pPr>
            <w:r>
              <w:rPr>
                <w:rFonts w:ascii="Times New Roman" w:eastAsia="Times New Roman" w:hAnsi="Times New Roman" w:cs="Times New Roman"/>
                <w:sz w:val="24"/>
              </w:rPr>
              <w:t>Адрес места торговли, указанный в разрешении</w:t>
            </w:r>
          </w:p>
        </w:tc>
        <w:tc>
          <w:tcPr>
            <w:tcW w:w="1276" w:type="dxa"/>
            <w:tcBorders>
              <w:top w:val="single" w:sz="1" w:space="0" w:color="000000"/>
              <w:left w:val="single" w:sz="1" w:space="0" w:color="000000"/>
              <w:bottom w:val="single" w:sz="1" w:space="0" w:color="000000"/>
            </w:tcBorders>
            <w:shd w:val="clear" w:color="auto" w:fill="auto"/>
          </w:tcPr>
          <w:p w:rsidR="00BC6CA4" w:rsidRDefault="00BC6CA4" w:rsidP="000C5BA7">
            <w:pPr>
              <w:pStyle w:val="12"/>
              <w:jc w:val="center"/>
              <w:rPr>
                <w:rFonts w:ascii="Times New Roman" w:eastAsia="Times New Roman" w:hAnsi="Times New Roman" w:cs="Times New Roman"/>
                <w:sz w:val="24"/>
              </w:rPr>
            </w:pPr>
            <w:r>
              <w:rPr>
                <w:rFonts w:ascii="Times New Roman" w:eastAsia="Times New Roman" w:hAnsi="Times New Roman" w:cs="Times New Roman"/>
                <w:sz w:val="24"/>
              </w:rPr>
              <w:t>Ассортимент реализуемой продукции</w:t>
            </w:r>
          </w:p>
        </w:tc>
        <w:tc>
          <w:tcPr>
            <w:tcW w:w="1417" w:type="dxa"/>
            <w:tcBorders>
              <w:top w:val="single" w:sz="1" w:space="0" w:color="000000"/>
              <w:left w:val="single" w:sz="1" w:space="0" w:color="000000"/>
              <w:bottom w:val="single" w:sz="1" w:space="0" w:color="000000"/>
            </w:tcBorders>
            <w:shd w:val="clear" w:color="auto" w:fill="auto"/>
          </w:tcPr>
          <w:p w:rsidR="00BC6CA4" w:rsidRDefault="00BC6CA4" w:rsidP="000C5BA7">
            <w:pPr>
              <w:pStyle w:val="12"/>
              <w:jc w:val="center"/>
              <w:rPr>
                <w:rFonts w:ascii="Times New Roman" w:eastAsia="Times New Roman" w:hAnsi="Times New Roman" w:cs="Times New Roman"/>
                <w:sz w:val="24"/>
              </w:rPr>
            </w:pPr>
            <w:r>
              <w:rPr>
                <w:rFonts w:ascii="Times New Roman" w:eastAsia="Times New Roman" w:hAnsi="Times New Roman" w:cs="Times New Roman"/>
                <w:sz w:val="24"/>
              </w:rPr>
              <w:t>Срок действия разрешения</w:t>
            </w:r>
          </w:p>
        </w:tc>
        <w:tc>
          <w:tcPr>
            <w:tcW w:w="1629" w:type="dxa"/>
            <w:tcBorders>
              <w:top w:val="single" w:sz="1" w:space="0" w:color="000000"/>
              <w:left w:val="single" w:sz="1" w:space="0" w:color="000000"/>
              <w:bottom w:val="single" w:sz="1" w:space="0" w:color="000000"/>
              <w:right w:val="single" w:sz="1" w:space="0" w:color="000000"/>
            </w:tcBorders>
            <w:shd w:val="clear" w:color="auto" w:fill="auto"/>
          </w:tcPr>
          <w:p w:rsidR="00BC6CA4" w:rsidRDefault="00BC6CA4" w:rsidP="000C5BA7">
            <w:pPr>
              <w:pStyle w:val="12"/>
              <w:jc w:val="center"/>
            </w:pPr>
            <w:r>
              <w:rPr>
                <w:rFonts w:ascii="Times New Roman" w:eastAsia="Times New Roman" w:hAnsi="Times New Roman" w:cs="Times New Roman"/>
                <w:sz w:val="24"/>
              </w:rPr>
              <w:t>Роспись в получении разрешения, или отметка о направлении письма с указанием номера и даты</w:t>
            </w:r>
          </w:p>
        </w:tc>
      </w:tr>
      <w:tr w:rsidR="00BC6CA4" w:rsidTr="00476718">
        <w:tc>
          <w:tcPr>
            <w:tcW w:w="567" w:type="dxa"/>
            <w:tcBorders>
              <w:top w:val="single" w:sz="1" w:space="0" w:color="000000"/>
              <w:left w:val="single" w:sz="1" w:space="0" w:color="000000"/>
              <w:bottom w:val="single" w:sz="1" w:space="0" w:color="000000"/>
            </w:tcBorders>
            <w:shd w:val="clear" w:color="auto" w:fill="auto"/>
          </w:tcPr>
          <w:p w:rsidR="00BC6CA4" w:rsidRDefault="00BC6CA4" w:rsidP="000C5BA7">
            <w:pPr>
              <w:pStyle w:val="12"/>
              <w:jc w:val="center"/>
            </w:pPr>
          </w:p>
          <w:p w:rsidR="00BC6CA4" w:rsidRDefault="00BC6CA4" w:rsidP="000C5BA7">
            <w:pPr>
              <w:pStyle w:val="12"/>
              <w:jc w:val="center"/>
            </w:pPr>
          </w:p>
        </w:tc>
        <w:tc>
          <w:tcPr>
            <w:tcW w:w="1737" w:type="dxa"/>
            <w:tcBorders>
              <w:top w:val="single" w:sz="1" w:space="0" w:color="000000"/>
              <w:left w:val="single" w:sz="1" w:space="0" w:color="000000"/>
              <w:bottom w:val="single" w:sz="1" w:space="0" w:color="000000"/>
            </w:tcBorders>
            <w:shd w:val="clear" w:color="auto" w:fill="auto"/>
          </w:tcPr>
          <w:p w:rsidR="00BC6CA4" w:rsidRDefault="00BC6CA4" w:rsidP="000C5BA7">
            <w:pPr>
              <w:pStyle w:val="12"/>
              <w:jc w:val="center"/>
            </w:pPr>
          </w:p>
        </w:tc>
        <w:tc>
          <w:tcPr>
            <w:tcW w:w="1949" w:type="dxa"/>
            <w:tcBorders>
              <w:top w:val="single" w:sz="1" w:space="0" w:color="000000"/>
              <w:left w:val="single" w:sz="1" w:space="0" w:color="000000"/>
              <w:bottom w:val="single" w:sz="1" w:space="0" w:color="000000"/>
            </w:tcBorders>
            <w:shd w:val="clear" w:color="auto" w:fill="auto"/>
          </w:tcPr>
          <w:p w:rsidR="00BC6CA4" w:rsidRDefault="00BC6CA4" w:rsidP="000C5BA7">
            <w:pPr>
              <w:pStyle w:val="12"/>
              <w:jc w:val="center"/>
            </w:pPr>
          </w:p>
        </w:tc>
        <w:tc>
          <w:tcPr>
            <w:tcW w:w="1134" w:type="dxa"/>
            <w:tcBorders>
              <w:top w:val="single" w:sz="1" w:space="0" w:color="000000"/>
              <w:left w:val="single" w:sz="1" w:space="0" w:color="000000"/>
              <w:bottom w:val="single" w:sz="1" w:space="0" w:color="000000"/>
            </w:tcBorders>
            <w:shd w:val="clear" w:color="auto" w:fill="auto"/>
          </w:tcPr>
          <w:p w:rsidR="00BC6CA4" w:rsidRDefault="00BC6CA4" w:rsidP="000C5BA7">
            <w:pPr>
              <w:pStyle w:val="12"/>
              <w:jc w:val="center"/>
            </w:pPr>
          </w:p>
        </w:tc>
        <w:tc>
          <w:tcPr>
            <w:tcW w:w="1276" w:type="dxa"/>
            <w:tcBorders>
              <w:top w:val="single" w:sz="1" w:space="0" w:color="000000"/>
              <w:left w:val="single" w:sz="1" w:space="0" w:color="000000"/>
              <w:bottom w:val="single" w:sz="1" w:space="0" w:color="000000"/>
            </w:tcBorders>
            <w:shd w:val="clear" w:color="auto" w:fill="auto"/>
          </w:tcPr>
          <w:p w:rsidR="00BC6CA4" w:rsidRDefault="00BC6CA4" w:rsidP="000C5BA7">
            <w:pPr>
              <w:pStyle w:val="12"/>
              <w:jc w:val="center"/>
            </w:pPr>
          </w:p>
        </w:tc>
        <w:tc>
          <w:tcPr>
            <w:tcW w:w="1417" w:type="dxa"/>
            <w:tcBorders>
              <w:top w:val="single" w:sz="1" w:space="0" w:color="000000"/>
              <w:left w:val="single" w:sz="1" w:space="0" w:color="000000"/>
              <w:bottom w:val="single" w:sz="1" w:space="0" w:color="000000"/>
            </w:tcBorders>
            <w:shd w:val="clear" w:color="auto" w:fill="auto"/>
          </w:tcPr>
          <w:p w:rsidR="00BC6CA4" w:rsidRDefault="00BC6CA4" w:rsidP="000C5BA7">
            <w:pPr>
              <w:pStyle w:val="12"/>
              <w:jc w:val="center"/>
            </w:pPr>
          </w:p>
        </w:tc>
        <w:tc>
          <w:tcPr>
            <w:tcW w:w="1629" w:type="dxa"/>
            <w:tcBorders>
              <w:top w:val="single" w:sz="1" w:space="0" w:color="000000"/>
              <w:left w:val="single" w:sz="1" w:space="0" w:color="000000"/>
              <w:bottom w:val="single" w:sz="1" w:space="0" w:color="000000"/>
              <w:right w:val="single" w:sz="1" w:space="0" w:color="000000"/>
            </w:tcBorders>
            <w:shd w:val="clear" w:color="auto" w:fill="auto"/>
          </w:tcPr>
          <w:p w:rsidR="00BC6CA4" w:rsidRDefault="00BC6CA4" w:rsidP="000C5BA7">
            <w:pPr>
              <w:pStyle w:val="12"/>
              <w:jc w:val="center"/>
            </w:pPr>
          </w:p>
        </w:tc>
      </w:tr>
    </w:tbl>
    <w:p w:rsidR="00BC6CA4" w:rsidRDefault="00BC6CA4" w:rsidP="00BC6CA4">
      <w:pPr>
        <w:pStyle w:val="12"/>
        <w:jc w:val="center"/>
      </w:pPr>
    </w:p>
    <w:p w:rsidR="00BC6CA4" w:rsidRDefault="00BC6CA4" w:rsidP="00BC6CA4">
      <w:pPr>
        <w:pStyle w:val="ConsNormal"/>
        <w:ind w:firstLine="0"/>
        <w:jc w:val="center"/>
      </w:pPr>
    </w:p>
    <w:p w:rsidR="00BC6CA4" w:rsidRDefault="00BC6CA4" w:rsidP="00E06A5E">
      <w:pPr>
        <w:ind w:firstLine="540"/>
        <w:jc w:val="both"/>
        <w:rPr>
          <w:sz w:val="28"/>
        </w:rPr>
      </w:pPr>
    </w:p>
    <w:p w:rsidR="0048531D" w:rsidRDefault="0048531D" w:rsidP="0048531D">
      <w:pPr>
        <w:spacing w:line="100" w:lineRule="atLeast"/>
        <w:ind w:firstLine="540"/>
        <w:jc w:val="both"/>
        <w:rPr>
          <w:sz w:val="28"/>
          <w:lang w:val="uk-UA"/>
        </w:rPr>
      </w:pPr>
    </w:p>
    <w:p w:rsidR="0048531D" w:rsidRPr="00D40680" w:rsidRDefault="0048531D" w:rsidP="00EA71A3">
      <w:pPr>
        <w:spacing w:line="100" w:lineRule="atLeast"/>
        <w:jc w:val="both"/>
        <w:rPr>
          <w:sz w:val="28"/>
        </w:rPr>
      </w:pPr>
    </w:p>
    <w:p w:rsidR="000B73E2" w:rsidRDefault="000B73E2" w:rsidP="000B73E2">
      <w:pPr>
        <w:ind w:firstLine="540"/>
        <w:jc w:val="both"/>
      </w:pPr>
    </w:p>
    <w:p w:rsidR="00D14C19" w:rsidRDefault="00D14C19" w:rsidP="00D14C19">
      <w:pPr>
        <w:ind w:firstLine="540"/>
      </w:pPr>
    </w:p>
    <w:p w:rsidR="00F31DC8" w:rsidRDefault="00F31DC8"/>
    <w:sectPr w:rsidR="00F31DC8" w:rsidSect="000861F1">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1E1" w:rsidRDefault="001E71E1" w:rsidP="006845E1">
      <w:r>
        <w:separator/>
      </w:r>
    </w:p>
  </w:endnote>
  <w:endnote w:type="continuationSeparator" w:id="1">
    <w:p w:rsidR="001E71E1" w:rsidRDefault="001E71E1" w:rsidP="0068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E1" w:rsidRDefault="006845E1">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E1" w:rsidRDefault="006845E1">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E1" w:rsidRDefault="006845E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1E1" w:rsidRDefault="001E71E1" w:rsidP="006845E1">
      <w:r>
        <w:separator/>
      </w:r>
    </w:p>
  </w:footnote>
  <w:footnote w:type="continuationSeparator" w:id="1">
    <w:p w:rsidR="001E71E1" w:rsidRDefault="001E71E1" w:rsidP="0068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E1" w:rsidRDefault="006845E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E1" w:rsidRDefault="006845E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E1" w:rsidRDefault="006845E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E749F72"/>
    <w:name w:val="WW8Num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pStyle w:val="3"/>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4C79B1"/>
    <w:multiLevelType w:val="hybridMultilevel"/>
    <w:tmpl w:val="324A90B0"/>
    <w:lvl w:ilvl="0" w:tplc="70ACF91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62235B"/>
    <w:multiLevelType w:val="hybridMultilevel"/>
    <w:tmpl w:val="4650F19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165E"/>
    <w:rsid w:val="00041C76"/>
    <w:rsid w:val="00042960"/>
    <w:rsid w:val="000523D1"/>
    <w:rsid w:val="00061D1E"/>
    <w:rsid w:val="00063F8C"/>
    <w:rsid w:val="00064870"/>
    <w:rsid w:val="000861F1"/>
    <w:rsid w:val="00096705"/>
    <w:rsid w:val="000B73E2"/>
    <w:rsid w:val="000C1518"/>
    <w:rsid w:val="000F040E"/>
    <w:rsid w:val="000F23DE"/>
    <w:rsid w:val="00106848"/>
    <w:rsid w:val="001230CB"/>
    <w:rsid w:val="001465FE"/>
    <w:rsid w:val="00190AD5"/>
    <w:rsid w:val="001916A5"/>
    <w:rsid w:val="001B0C36"/>
    <w:rsid w:val="001B33F5"/>
    <w:rsid w:val="001E120E"/>
    <w:rsid w:val="001E71E1"/>
    <w:rsid w:val="001F516F"/>
    <w:rsid w:val="001F79B6"/>
    <w:rsid w:val="0021180D"/>
    <w:rsid w:val="0021385D"/>
    <w:rsid w:val="00222941"/>
    <w:rsid w:val="0022716D"/>
    <w:rsid w:val="002331F5"/>
    <w:rsid w:val="002B7FE2"/>
    <w:rsid w:val="002C134E"/>
    <w:rsid w:val="002C22E4"/>
    <w:rsid w:val="002C64D5"/>
    <w:rsid w:val="002D28BF"/>
    <w:rsid w:val="002E542C"/>
    <w:rsid w:val="003024D9"/>
    <w:rsid w:val="003067A9"/>
    <w:rsid w:val="003070F3"/>
    <w:rsid w:val="003073F4"/>
    <w:rsid w:val="0032692C"/>
    <w:rsid w:val="00326AA6"/>
    <w:rsid w:val="003304A6"/>
    <w:rsid w:val="00335BEC"/>
    <w:rsid w:val="0034017C"/>
    <w:rsid w:val="0036130D"/>
    <w:rsid w:val="003619FC"/>
    <w:rsid w:val="00365057"/>
    <w:rsid w:val="00375A53"/>
    <w:rsid w:val="003A4705"/>
    <w:rsid w:val="003C17C3"/>
    <w:rsid w:val="003C461B"/>
    <w:rsid w:val="003D14C9"/>
    <w:rsid w:val="003D6E7A"/>
    <w:rsid w:val="003E3ADA"/>
    <w:rsid w:val="003F13C4"/>
    <w:rsid w:val="003F3EBA"/>
    <w:rsid w:val="00402749"/>
    <w:rsid w:val="00412B94"/>
    <w:rsid w:val="00417B49"/>
    <w:rsid w:val="00424EBB"/>
    <w:rsid w:val="004261CE"/>
    <w:rsid w:val="004273D3"/>
    <w:rsid w:val="00451400"/>
    <w:rsid w:val="00476718"/>
    <w:rsid w:val="0048531D"/>
    <w:rsid w:val="004A3C44"/>
    <w:rsid w:val="004A4FCF"/>
    <w:rsid w:val="004C042E"/>
    <w:rsid w:val="004D6A69"/>
    <w:rsid w:val="004E2AC6"/>
    <w:rsid w:val="00513571"/>
    <w:rsid w:val="00526A0B"/>
    <w:rsid w:val="00527C41"/>
    <w:rsid w:val="005310A9"/>
    <w:rsid w:val="00537B18"/>
    <w:rsid w:val="0056210D"/>
    <w:rsid w:val="00567290"/>
    <w:rsid w:val="005837F4"/>
    <w:rsid w:val="0059059B"/>
    <w:rsid w:val="00590F0C"/>
    <w:rsid w:val="005975C3"/>
    <w:rsid w:val="005B2CFE"/>
    <w:rsid w:val="005C3A6A"/>
    <w:rsid w:val="005D46CF"/>
    <w:rsid w:val="005D4D43"/>
    <w:rsid w:val="005E3A81"/>
    <w:rsid w:val="00600215"/>
    <w:rsid w:val="00602355"/>
    <w:rsid w:val="0060791A"/>
    <w:rsid w:val="0061682B"/>
    <w:rsid w:val="00625EF3"/>
    <w:rsid w:val="00631373"/>
    <w:rsid w:val="006373B4"/>
    <w:rsid w:val="006447EC"/>
    <w:rsid w:val="006465BB"/>
    <w:rsid w:val="00675AA0"/>
    <w:rsid w:val="0068203A"/>
    <w:rsid w:val="00684533"/>
    <w:rsid w:val="006845E1"/>
    <w:rsid w:val="00684B31"/>
    <w:rsid w:val="00684C94"/>
    <w:rsid w:val="006B50ED"/>
    <w:rsid w:val="006E4328"/>
    <w:rsid w:val="006F5BD2"/>
    <w:rsid w:val="00707ED8"/>
    <w:rsid w:val="007255A2"/>
    <w:rsid w:val="00734866"/>
    <w:rsid w:val="00740FAB"/>
    <w:rsid w:val="007424DE"/>
    <w:rsid w:val="007522E8"/>
    <w:rsid w:val="00761FBA"/>
    <w:rsid w:val="0078753D"/>
    <w:rsid w:val="007932B9"/>
    <w:rsid w:val="007B0890"/>
    <w:rsid w:val="007D1E3B"/>
    <w:rsid w:val="0080298B"/>
    <w:rsid w:val="00835E96"/>
    <w:rsid w:val="00841E95"/>
    <w:rsid w:val="008477B7"/>
    <w:rsid w:val="00853320"/>
    <w:rsid w:val="00854F0F"/>
    <w:rsid w:val="00863628"/>
    <w:rsid w:val="0088165E"/>
    <w:rsid w:val="00882CC2"/>
    <w:rsid w:val="00894E0A"/>
    <w:rsid w:val="008A605E"/>
    <w:rsid w:val="008C5C82"/>
    <w:rsid w:val="008E1968"/>
    <w:rsid w:val="008E3865"/>
    <w:rsid w:val="008F044A"/>
    <w:rsid w:val="0090256A"/>
    <w:rsid w:val="00910B22"/>
    <w:rsid w:val="00917B96"/>
    <w:rsid w:val="009264EB"/>
    <w:rsid w:val="009279B3"/>
    <w:rsid w:val="00933925"/>
    <w:rsid w:val="00934636"/>
    <w:rsid w:val="00937859"/>
    <w:rsid w:val="009472FE"/>
    <w:rsid w:val="00952842"/>
    <w:rsid w:val="009554B8"/>
    <w:rsid w:val="009572B7"/>
    <w:rsid w:val="00986C72"/>
    <w:rsid w:val="0099442A"/>
    <w:rsid w:val="009A5F6D"/>
    <w:rsid w:val="009B099D"/>
    <w:rsid w:val="009B394A"/>
    <w:rsid w:val="009D000F"/>
    <w:rsid w:val="00A14279"/>
    <w:rsid w:val="00A1443C"/>
    <w:rsid w:val="00A16A75"/>
    <w:rsid w:val="00A33AFC"/>
    <w:rsid w:val="00A50A62"/>
    <w:rsid w:val="00A62EC1"/>
    <w:rsid w:val="00A9736C"/>
    <w:rsid w:val="00B02CDD"/>
    <w:rsid w:val="00B051C5"/>
    <w:rsid w:val="00B06E0A"/>
    <w:rsid w:val="00B07634"/>
    <w:rsid w:val="00B07DC0"/>
    <w:rsid w:val="00B11427"/>
    <w:rsid w:val="00B200CB"/>
    <w:rsid w:val="00B21805"/>
    <w:rsid w:val="00B26B94"/>
    <w:rsid w:val="00B26FD1"/>
    <w:rsid w:val="00B312CB"/>
    <w:rsid w:val="00B41E01"/>
    <w:rsid w:val="00B62E43"/>
    <w:rsid w:val="00B73E2D"/>
    <w:rsid w:val="00B87BA0"/>
    <w:rsid w:val="00B97113"/>
    <w:rsid w:val="00B97BA5"/>
    <w:rsid w:val="00BA0202"/>
    <w:rsid w:val="00BC6CA4"/>
    <w:rsid w:val="00BC7336"/>
    <w:rsid w:val="00BE66EB"/>
    <w:rsid w:val="00C04846"/>
    <w:rsid w:val="00C422B1"/>
    <w:rsid w:val="00C700E9"/>
    <w:rsid w:val="00C77406"/>
    <w:rsid w:val="00CA2E97"/>
    <w:rsid w:val="00CB6ED9"/>
    <w:rsid w:val="00CD0110"/>
    <w:rsid w:val="00CE5710"/>
    <w:rsid w:val="00CF564A"/>
    <w:rsid w:val="00D14C19"/>
    <w:rsid w:val="00D32604"/>
    <w:rsid w:val="00D33649"/>
    <w:rsid w:val="00D360C1"/>
    <w:rsid w:val="00D475E7"/>
    <w:rsid w:val="00D56ABA"/>
    <w:rsid w:val="00D65F5F"/>
    <w:rsid w:val="00D73832"/>
    <w:rsid w:val="00D76297"/>
    <w:rsid w:val="00D8791E"/>
    <w:rsid w:val="00D97A4E"/>
    <w:rsid w:val="00DC48C1"/>
    <w:rsid w:val="00DD1BB6"/>
    <w:rsid w:val="00DE360B"/>
    <w:rsid w:val="00DE5C3A"/>
    <w:rsid w:val="00DF452C"/>
    <w:rsid w:val="00DF4C3B"/>
    <w:rsid w:val="00E06A5E"/>
    <w:rsid w:val="00E11105"/>
    <w:rsid w:val="00E260D3"/>
    <w:rsid w:val="00E3298E"/>
    <w:rsid w:val="00E5260E"/>
    <w:rsid w:val="00E73124"/>
    <w:rsid w:val="00E82DEF"/>
    <w:rsid w:val="00E91743"/>
    <w:rsid w:val="00E91ACC"/>
    <w:rsid w:val="00E97BF2"/>
    <w:rsid w:val="00EA71A3"/>
    <w:rsid w:val="00EB74DB"/>
    <w:rsid w:val="00EF6B97"/>
    <w:rsid w:val="00EF70F6"/>
    <w:rsid w:val="00F03958"/>
    <w:rsid w:val="00F137E9"/>
    <w:rsid w:val="00F31674"/>
    <w:rsid w:val="00F31CB7"/>
    <w:rsid w:val="00F31DC8"/>
    <w:rsid w:val="00F3381D"/>
    <w:rsid w:val="00F660AC"/>
    <w:rsid w:val="00FD063E"/>
    <w:rsid w:val="00FE32D1"/>
    <w:rsid w:val="00FF0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E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1F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rsid w:val="007B0890"/>
    <w:pPr>
      <w:keepNext/>
      <w:numPr>
        <w:ilvl w:val="2"/>
        <w:numId w:val="2"/>
      </w:numPr>
      <w:suppressAutoHyphens/>
      <w:spacing w:line="360" w:lineRule="auto"/>
      <w:jc w:val="center"/>
      <w:outlineLvl w:val="2"/>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41E95"/>
    <w:rPr>
      <w:rFonts w:ascii="Times New Roman" w:hAnsi="Times New Roman" w:cs="Times New Roman" w:hint="default"/>
      <w:color w:val="0000FF"/>
      <w:u w:val="single"/>
    </w:rPr>
  </w:style>
  <w:style w:type="paragraph" w:styleId="a4">
    <w:name w:val="Title"/>
    <w:basedOn w:val="a"/>
    <w:link w:val="a5"/>
    <w:uiPriority w:val="99"/>
    <w:qFormat/>
    <w:rsid w:val="00841E95"/>
    <w:pPr>
      <w:jc w:val="center"/>
    </w:pPr>
    <w:rPr>
      <w:sz w:val="28"/>
    </w:rPr>
  </w:style>
  <w:style w:type="character" w:customStyle="1" w:styleId="a5">
    <w:name w:val="Название Знак"/>
    <w:basedOn w:val="a0"/>
    <w:link w:val="a4"/>
    <w:uiPriority w:val="99"/>
    <w:rsid w:val="00841E95"/>
    <w:rPr>
      <w:rFonts w:ascii="Times New Roman" w:eastAsia="Times New Roman" w:hAnsi="Times New Roman" w:cs="Times New Roman"/>
      <w:sz w:val="28"/>
      <w:szCs w:val="24"/>
      <w:lang w:eastAsia="ru-RU"/>
    </w:rPr>
  </w:style>
  <w:style w:type="paragraph" w:styleId="a6">
    <w:name w:val="Body Text"/>
    <w:basedOn w:val="a"/>
    <w:link w:val="a7"/>
    <w:uiPriority w:val="99"/>
    <w:semiHidden/>
    <w:unhideWhenUsed/>
    <w:rsid w:val="00841E95"/>
    <w:pPr>
      <w:jc w:val="both"/>
    </w:pPr>
    <w:rPr>
      <w:sz w:val="28"/>
      <w:szCs w:val="20"/>
      <w:lang w:eastAsia="zh-CN"/>
    </w:rPr>
  </w:style>
  <w:style w:type="character" w:customStyle="1" w:styleId="a7">
    <w:name w:val="Основной текст Знак"/>
    <w:basedOn w:val="a0"/>
    <w:link w:val="a6"/>
    <w:uiPriority w:val="99"/>
    <w:semiHidden/>
    <w:rsid w:val="00841E95"/>
    <w:rPr>
      <w:rFonts w:ascii="Times New Roman" w:eastAsia="Times New Roman" w:hAnsi="Times New Roman" w:cs="Times New Roman"/>
      <w:sz w:val="28"/>
      <w:szCs w:val="20"/>
      <w:lang w:eastAsia="zh-CN"/>
    </w:rPr>
  </w:style>
  <w:style w:type="paragraph" w:styleId="a8">
    <w:name w:val="No Spacing"/>
    <w:uiPriority w:val="99"/>
    <w:qFormat/>
    <w:rsid w:val="00841E95"/>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qFormat/>
    <w:rsid w:val="00841E95"/>
    <w:pPr>
      <w:ind w:left="720"/>
      <w:contextualSpacing/>
    </w:pPr>
  </w:style>
  <w:style w:type="character" w:customStyle="1" w:styleId="30">
    <w:name w:val="Заголовок 3 Знак"/>
    <w:basedOn w:val="a0"/>
    <w:link w:val="3"/>
    <w:semiHidden/>
    <w:rsid w:val="007B0890"/>
    <w:rPr>
      <w:rFonts w:ascii="Times New Roman" w:eastAsia="Times New Roman" w:hAnsi="Times New Roman" w:cs="Times New Roman"/>
      <w:b/>
      <w:sz w:val="24"/>
      <w:szCs w:val="20"/>
      <w:lang w:eastAsia="ar-SA"/>
    </w:rPr>
  </w:style>
  <w:style w:type="paragraph" w:styleId="aa">
    <w:name w:val="Normal (Web)"/>
    <w:basedOn w:val="a"/>
    <w:unhideWhenUsed/>
    <w:rsid w:val="007B0890"/>
    <w:pPr>
      <w:suppressAutoHyphens/>
      <w:spacing w:before="150" w:after="225"/>
    </w:pPr>
    <w:rPr>
      <w:lang w:eastAsia="ar-SA"/>
    </w:rPr>
  </w:style>
  <w:style w:type="paragraph" w:styleId="ab">
    <w:name w:val="Balloon Text"/>
    <w:basedOn w:val="a"/>
    <w:link w:val="ac"/>
    <w:uiPriority w:val="99"/>
    <w:semiHidden/>
    <w:unhideWhenUsed/>
    <w:rsid w:val="005D46CF"/>
    <w:rPr>
      <w:rFonts w:ascii="Tahoma" w:hAnsi="Tahoma" w:cs="Tahoma"/>
      <w:sz w:val="16"/>
      <w:szCs w:val="16"/>
    </w:rPr>
  </w:style>
  <w:style w:type="character" w:customStyle="1" w:styleId="ac">
    <w:name w:val="Текст выноски Знак"/>
    <w:basedOn w:val="a0"/>
    <w:link w:val="ab"/>
    <w:uiPriority w:val="99"/>
    <w:semiHidden/>
    <w:rsid w:val="005D46CF"/>
    <w:rPr>
      <w:rFonts w:ascii="Tahoma" w:eastAsia="Times New Roman" w:hAnsi="Tahoma" w:cs="Tahoma"/>
      <w:sz w:val="16"/>
      <w:szCs w:val="16"/>
      <w:lang w:eastAsia="ru-RU"/>
    </w:rPr>
  </w:style>
  <w:style w:type="paragraph" w:customStyle="1" w:styleId="ConsPlusNonformat">
    <w:name w:val="ConsPlusNonformat"/>
    <w:rsid w:val="00BE66EB"/>
    <w:pPr>
      <w:widowControl w:val="0"/>
      <w:suppressAutoHyphens/>
      <w:autoSpaceDE w:val="0"/>
      <w:spacing w:after="0" w:line="240" w:lineRule="auto"/>
    </w:pPr>
    <w:rPr>
      <w:rFonts w:ascii="Courier New" w:eastAsia="Courier New" w:hAnsi="Courier New" w:cs="Courier New"/>
      <w:sz w:val="20"/>
      <w:szCs w:val="24"/>
      <w:lang w:eastAsia="hi-IN" w:bidi="hi-IN"/>
    </w:rPr>
  </w:style>
  <w:style w:type="paragraph" w:customStyle="1" w:styleId="ConsPlusCell">
    <w:name w:val="ConsPlusCell"/>
    <w:rsid w:val="00BE66EB"/>
    <w:pPr>
      <w:widowControl w:val="0"/>
      <w:suppressAutoHyphens/>
      <w:autoSpaceDE w:val="0"/>
      <w:spacing w:after="0" w:line="240" w:lineRule="auto"/>
    </w:pPr>
    <w:rPr>
      <w:rFonts w:ascii="Arial" w:eastAsia="Arial" w:hAnsi="Arial" w:cs="Arial"/>
      <w:sz w:val="20"/>
      <w:szCs w:val="24"/>
      <w:lang w:eastAsia="hi-IN" w:bidi="hi-IN"/>
    </w:rPr>
  </w:style>
  <w:style w:type="paragraph" w:customStyle="1" w:styleId="ConsPlusNormal">
    <w:name w:val="ConsPlusNormal"/>
    <w:rsid w:val="000B73E2"/>
    <w:pPr>
      <w:widowControl w:val="0"/>
      <w:suppressAutoHyphens/>
      <w:autoSpaceDE w:val="0"/>
      <w:spacing w:after="0" w:line="240" w:lineRule="auto"/>
      <w:ind w:firstLine="720"/>
    </w:pPr>
    <w:rPr>
      <w:rFonts w:ascii="Arial" w:eastAsia="Arial" w:hAnsi="Arial" w:cs="Arial"/>
      <w:sz w:val="20"/>
      <w:szCs w:val="24"/>
      <w:lang w:eastAsia="hi-IN" w:bidi="hi-IN"/>
    </w:rPr>
  </w:style>
  <w:style w:type="paragraph" w:styleId="ad">
    <w:name w:val="Body Text Indent"/>
    <w:basedOn w:val="a"/>
    <w:link w:val="ae"/>
    <w:uiPriority w:val="99"/>
    <w:semiHidden/>
    <w:unhideWhenUsed/>
    <w:rsid w:val="0080298B"/>
    <w:pPr>
      <w:spacing w:after="120"/>
      <w:ind w:left="283"/>
    </w:pPr>
  </w:style>
  <w:style w:type="character" w:customStyle="1" w:styleId="ae">
    <w:name w:val="Основной текст с отступом Знак"/>
    <w:basedOn w:val="a0"/>
    <w:link w:val="ad"/>
    <w:uiPriority w:val="99"/>
    <w:semiHidden/>
    <w:rsid w:val="0080298B"/>
    <w:rPr>
      <w:rFonts w:ascii="Times New Roman" w:eastAsia="Times New Roman" w:hAnsi="Times New Roman" w:cs="Times New Roman"/>
      <w:sz w:val="24"/>
      <w:szCs w:val="24"/>
      <w:lang w:eastAsia="ru-RU"/>
    </w:rPr>
  </w:style>
  <w:style w:type="paragraph" w:customStyle="1" w:styleId="11">
    <w:name w:val="Текст концевой сноски1"/>
    <w:basedOn w:val="a"/>
    <w:rsid w:val="00C04846"/>
    <w:pPr>
      <w:widowControl w:val="0"/>
      <w:suppressAutoHyphens/>
    </w:pPr>
    <w:rPr>
      <w:rFonts w:ascii="Arial" w:eastAsia="Arial" w:hAnsi="Arial" w:cs="Arial"/>
      <w:sz w:val="20"/>
      <w:lang w:eastAsia="hi-IN" w:bidi="hi-IN"/>
    </w:rPr>
  </w:style>
  <w:style w:type="paragraph" w:customStyle="1" w:styleId="Default">
    <w:name w:val="Default"/>
    <w:rsid w:val="0036130D"/>
    <w:pPr>
      <w:widowControl w:val="0"/>
      <w:suppressAutoHyphens/>
      <w:autoSpaceDE w:val="0"/>
      <w:spacing w:after="0" w:line="240" w:lineRule="auto"/>
    </w:pPr>
    <w:rPr>
      <w:rFonts w:ascii="Arial" w:eastAsia="Arial" w:hAnsi="Arial" w:cs="Arial"/>
      <w:color w:val="000000"/>
      <w:sz w:val="24"/>
      <w:szCs w:val="24"/>
      <w:lang w:eastAsia="hi-IN" w:bidi="hi-IN"/>
    </w:rPr>
  </w:style>
  <w:style w:type="paragraph" w:customStyle="1" w:styleId="ConsNormal">
    <w:name w:val="ConsNormal"/>
    <w:rsid w:val="0036130D"/>
    <w:pPr>
      <w:widowControl w:val="0"/>
      <w:suppressAutoHyphens/>
      <w:autoSpaceDE w:val="0"/>
      <w:spacing w:after="0" w:line="240" w:lineRule="auto"/>
      <w:ind w:firstLine="720"/>
    </w:pPr>
    <w:rPr>
      <w:rFonts w:ascii="Arial" w:eastAsia="Arial" w:hAnsi="Arial" w:cs="Arial"/>
      <w:sz w:val="20"/>
      <w:szCs w:val="24"/>
      <w:lang w:eastAsia="hi-IN" w:bidi="hi-IN"/>
    </w:rPr>
  </w:style>
  <w:style w:type="paragraph" w:customStyle="1" w:styleId="12">
    <w:name w:val="Без интервала1"/>
    <w:rsid w:val="0036130D"/>
    <w:pPr>
      <w:widowControl w:val="0"/>
      <w:suppressAutoHyphens/>
      <w:spacing w:after="0" w:line="100" w:lineRule="atLeast"/>
    </w:pPr>
    <w:rPr>
      <w:rFonts w:ascii="Calibri" w:eastAsia="Calibri" w:hAnsi="Calibri" w:cs="Calibri"/>
      <w:kern w:val="1"/>
      <w:szCs w:val="24"/>
      <w:lang w:eastAsia="hi-IN" w:bidi="hi-IN"/>
    </w:rPr>
  </w:style>
  <w:style w:type="character" w:customStyle="1" w:styleId="highlight">
    <w:name w:val="highlight"/>
    <w:rsid w:val="00D73832"/>
  </w:style>
  <w:style w:type="paragraph" w:customStyle="1" w:styleId="af">
    <w:name w:val="Таблицы (моноширинный)"/>
    <w:basedOn w:val="a"/>
    <w:next w:val="a"/>
    <w:rsid w:val="00D73832"/>
    <w:pPr>
      <w:widowControl w:val="0"/>
      <w:suppressAutoHyphens/>
      <w:autoSpaceDE w:val="0"/>
      <w:jc w:val="both"/>
    </w:pPr>
    <w:rPr>
      <w:rFonts w:ascii="Courier New" w:eastAsia="Courier New" w:hAnsi="Courier New" w:cs="Courier New"/>
      <w:sz w:val="20"/>
      <w:lang w:eastAsia="hi-IN" w:bidi="hi-IN"/>
    </w:rPr>
  </w:style>
  <w:style w:type="character" w:customStyle="1" w:styleId="10">
    <w:name w:val="Заголовок 1 Знак"/>
    <w:basedOn w:val="a0"/>
    <w:link w:val="1"/>
    <w:uiPriority w:val="9"/>
    <w:rsid w:val="00761FBA"/>
    <w:rPr>
      <w:rFonts w:asciiTheme="majorHAnsi" w:eastAsiaTheme="majorEastAsia" w:hAnsiTheme="majorHAnsi" w:cstheme="majorBidi"/>
      <w:color w:val="365F91" w:themeColor="accent1" w:themeShade="BF"/>
      <w:sz w:val="32"/>
      <w:szCs w:val="32"/>
      <w:lang w:eastAsia="ru-RU"/>
    </w:rPr>
  </w:style>
  <w:style w:type="character" w:customStyle="1" w:styleId="blk">
    <w:name w:val="blk"/>
    <w:basedOn w:val="a0"/>
    <w:rsid w:val="00761FBA"/>
  </w:style>
  <w:style w:type="paragraph" w:styleId="af0">
    <w:name w:val="header"/>
    <w:basedOn w:val="a"/>
    <w:link w:val="af1"/>
    <w:uiPriority w:val="99"/>
    <w:unhideWhenUsed/>
    <w:rsid w:val="006845E1"/>
    <w:pPr>
      <w:tabs>
        <w:tab w:val="center" w:pos="4677"/>
        <w:tab w:val="right" w:pos="9355"/>
      </w:tabs>
    </w:pPr>
  </w:style>
  <w:style w:type="character" w:customStyle="1" w:styleId="af1">
    <w:name w:val="Верхний колонтитул Знак"/>
    <w:basedOn w:val="a0"/>
    <w:link w:val="af0"/>
    <w:uiPriority w:val="99"/>
    <w:rsid w:val="006845E1"/>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845E1"/>
    <w:pPr>
      <w:tabs>
        <w:tab w:val="center" w:pos="4677"/>
        <w:tab w:val="right" w:pos="9355"/>
      </w:tabs>
    </w:pPr>
  </w:style>
  <w:style w:type="character" w:customStyle="1" w:styleId="af3">
    <w:name w:val="Нижний колонтитул Знак"/>
    <w:basedOn w:val="a0"/>
    <w:link w:val="af2"/>
    <w:uiPriority w:val="99"/>
    <w:rsid w:val="006845E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5897457">
      <w:bodyDiv w:val="1"/>
      <w:marLeft w:val="0"/>
      <w:marRight w:val="0"/>
      <w:marTop w:val="0"/>
      <w:marBottom w:val="0"/>
      <w:divBdr>
        <w:top w:val="none" w:sz="0" w:space="0" w:color="auto"/>
        <w:left w:val="none" w:sz="0" w:space="0" w:color="auto"/>
        <w:bottom w:val="none" w:sz="0" w:space="0" w:color="auto"/>
        <w:right w:val="none" w:sz="0" w:space="0" w:color="auto"/>
      </w:divBdr>
    </w:div>
    <w:div w:id="799422017">
      <w:bodyDiv w:val="1"/>
      <w:marLeft w:val="0"/>
      <w:marRight w:val="0"/>
      <w:marTop w:val="0"/>
      <w:marBottom w:val="0"/>
      <w:divBdr>
        <w:top w:val="none" w:sz="0" w:space="0" w:color="auto"/>
        <w:left w:val="none" w:sz="0" w:space="0" w:color="auto"/>
        <w:bottom w:val="none" w:sz="0" w:space="0" w:color="auto"/>
        <w:right w:val="none" w:sz="0" w:space="0" w:color="auto"/>
      </w:divBdr>
      <w:divsChild>
        <w:div w:id="1209293808">
          <w:marLeft w:val="0"/>
          <w:marRight w:val="0"/>
          <w:marTop w:val="150"/>
          <w:marBottom w:val="75"/>
          <w:divBdr>
            <w:top w:val="none" w:sz="0" w:space="0" w:color="auto"/>
            <w:left w:val="single" w:sz="48" w:space="0" w:color="FFFFFF"/>
            <w:bottom w:val="none" w:sz="0" w:space="0" w:color="auto"/>
            <w:right w:val="none" w:sz="0" w:space="0" w:color="auto"/>
          </w:divBdr>
          <w:divsChild>
            <w:div w:id="335621115">
              <w:marLeft w:val="0"/>
              <w:marRight w:val="0"/>
              <w:marTop w:val="0"/>
              <w:marBottom w:val="0"/>
              <w:divBdr>
                <w:top w:val="none" w:sz="0" w:space="0" w:color="auto"/>
                <w:left w:val="none" w:sz="0" w:space="0" w:color="auto"/>
                <w:bottom w:val="none" w:sz="0" w:space="0" w:color="auto"/>
                <w:right w:val="none" w:sz="0" w:space="0" w:color="auto"/>
              </w:divBdr>
              <w:divsChild>
                <w:div w:id="16371796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5724456">
          <w:marLeft w:val="0"/>
          <w:marRight w:val="0"/>
          <w:marTop w:val="0"/>
          <w:marBottom w:val="285"/>
          <w:divBdr>
            <w:top w:val="single" w:sz="36" w:space="4" w:color="DDDDDD"/>
            <w:left w:val="none" w:sz="0" w:space="0" w:color="auto"/>
            <w:bottom w:val="none" w:sz="0" w:space="0" w:color="auto"/>
            <w:right w:val="none" w:sz="0" w:space="0" w:color="auto"/>
          </w:divBdr>
        </w:div>
        <w:div w:id="1021279856">
          <w:marLeft w:val="0"/>
          <w:marRight w:val="0"/>
          <w:marTop w:val="0"/>
          <w:marBottom w:val="0"/>
          <w:divBdr>
            <w:top w:val="none" w:sz="0" w:space="0" w:color="auto"/>
            <w:left w:val="none" w:sz="0" w:space="0" w:color="auto"/>
            <w:bottom w:val="none" w:sz="0" w:space="0" w:color="auto"/>
            <w:right w:val="none" w:sz="0" w:space="0" w:color="auto"/>
          </w:divBdr>
          <w:divsChild>
            <w:div w:id="289750712">
              <w:marLeft w:val="0"/>
              <w:marRight w:val="0"/>
              <w:marTop w:val="0"/>
              <w:marBottom w:val="0"/>
              <w:divBdr>
                <w:top w:val="single" w:sz="6" w:space="5" w:color="A5A5A5"/>
                <w:left w:val="single" w:sz="6" w:space="26" w:color="A5A5A5"/>
                <w:bottom w:val="single" w:sz="6" w:space="5" w:color="A5A5A5"/>
                <w:right w:val="single" w:sz="6" w:space="5" w:color="A5A5A5"/>
              </w:divBdr>
              <w:divsChild>
                <w:div w:id="19627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5762">
      <w:bodyDiv w:val="1"/>
      <w:marLeft w:val="0"/>
      <w:marRight w:val="0"/>
      <w:marTop w:val="0"/>
      <w:marBottom w:val="0"/>
      <w:divBdr>
        <w:top w:val="none" w:sz="0" w:space="0" w:color="auto"/>
        <w:left w:val="none" w:sz="0" w:space="0" w:color="auto"/>
        <w:bottom w:val="none" w:sz="0" w:space="0" w:color="auto"/>
        <w:right w:val="none" w:sz="0" w:space="0" w:color="auto"/>
      </w:divBdr>
    </w:div>
    <w:div w:id="1417171944">
      <w:bodyDiv w:val="1"/>
      <w:marLeft w:val="0"/>
      <w:marRight w:val="0"/>
      <w:marTop w:val="0"/>
      <w:marBottom w:val="0"/>
      <w:divBdr>
        <w:top w:val="none" w:sz="0" w:space="0" w:color="auto"/>
        <w:left w:val="none" w:sz="0" w:space="0" w:color="auto"/>
        <w:bottom w:val="none" w:sz="0" w:space="0" w:color="auto"/>
        <w:right w:val="none" w:sz="0" w:space="0" w:color="auto"/>
      </w:divBdr>
    </w:div>
    <w:div w:id="1855611914">
      <w:bodyDiv w:val="1"/>
      <w:marLeft w:val="0"/>
      <w:marRight w:val="0"/>
      <w:marTop w:val="0"/>
      <w:marBottom w:val="0"/>
      <w:divBdr>
        <w:top w:val="none" w:sz="0" w:space="0" w:color="auto"/>
        <w:left w:val="none" w:sz="0" w:space="0" w:color="auto"/>
        <w:bottom w:val="none" w:sz="0" w:space="0" w:color="auto"/>
        <w:right w:val="none" w:sz="0" w:space="0" w:color="auto"/>
      </w:divBdr>
    </w:div>
    <w:div w:id="1887989510">
      <w:bodyDiv w:val="1"/>
      <w:marLeft w:val="0"/>
      <w:marRight w:val="0"/>
      <w:marTop w:val="0"/>
      <w:marBottom w:val="0"/>
      <w:divBdr>
        <w:top w:val="none" w:sz="0" w:space="0" w:color="auto"/>
        <w:left w:val="none" w:sz="0" w:space="0" w:color="auto"/>
        <w:bottom w:val="none" w:sz="0" w:space="0" w:color="auto"/>
        <w:right w:val="none" w:sz="0" w:space="0" w:color="auto"/>
      </w:divBdr>
      <w:divsChild>
        <w:div w:id="1207833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2BFC17C0CE283D2B54A5D49811FB489D90M7TBN" TargetMode="External"/><Relationship Id="rId13" Type="http://schemas.openxmlformats.org/officeDocument/2006/relationships/hyperlink" Target="https://login.consultant.ru/link/?req=doc&amp;base=LAW&amp;n=388708&amp;dst=100352&amp;field=134&amp;date=14.04.2022" TargetMode="External"/><Relationship Id="rId18" Type="http://schemas.openxmlformats.org/officeDocument/2006/relationships/hyperlink" Target="http://www.consultant.ru/document/cons_doc_LAW_302971/a2588b2a1374c05e0939bb4df8e54fc0dfd6e00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D83DC751A0E6CD6E9C6E26897A6EDD9ABD7381EDF73E001007981B0E88CD4F2AC734D5BD8693E725p9P4G" TargetMode="Externa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388708&amp;dst=100056&amp;field=134&amp;date=14.04.2022" TargetMode="External"/><Relationship Id="rId17" Type="http://schemas.openxmlformats.org/officeDocument/2006/relationships/hyperlink" Target="http://www.consultant.ru/document/cons_doc_LAW_302971/a2588b2a1374c05e0939bb4df8e54fc0dfd6e00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C18A17B4D8E75F4DAB5B57859FF870B0D4F8EB9F1634D7CB4FAD4D91B1E7EE0CEC56AED2921D54B3D33EM"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8708&amp;dst=43&amp;field=134&amp;date=14.04.202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C18A17B4D8E75F4DAB5B57859FF870B0D4F8EB9F1634D7CB4FAD4D91B1E7EE0CEC56AED2921D54B1D334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login.consultant.ru/link/?req=doc&amp;base=LAW&amp;n=126420&amp;date=14.04.2022"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8708&amp;dst=100010&amp;field=134&amp;date=14.04.2022" TargetMode="External"/><Relationship Id="rId14" Type="http://schemas.openxmlformats.org/officeDocument/2006/relationships/hyperlink" Target="https://login.consultant.ru/link/?req=doc&amp;base=LAW&amp;n=388708&amp;dst=100352&amp;field=134&amp;date=14.04.2022"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7225</Words>
  <Characters>41185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145</cp:lastModifiedBy>
  <cp:revision>5</cp:revision>
  <cp:lastPrinted>2022-12-22T09:15:00Z</cp:lastPrinted>
  <dcterms:created xsi:type="dcterms:W3CDTF">2022-12-14T06:12:00Z</dcterms:created>
  <dcterms:modified xsi:type="dcterms:W3CDTF">2022-12-22T09:18:00Z</dcterms:modified>
</cp:coreProperties>
</file>