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11" w:rsidRDefault="00F16411" w:rsidP="00F1641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2</w:t>
      </w:r>
    </w:p>
    <w:p w:rsidR="00F16411" w:rsidRDefault="00F16411" w:rsidP="00F1641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F16411" w:rsidRDefault="00F16411" w:rsidP="00F1641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F16411" w:rsidRDefault="00F16411" w:rsidP="00F164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F16411" w:rsidRDefault="00F16411" w:rsidP="00F164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F16411" w:rsidRDefault="00F16411" w:rsidP="00F164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04:09:040102:115, находящегося в государственной собственности, площадью 1199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>
        <w:rPr>
          <w:rFonts w:ascii="Times New Roman" w:hAnsi="Times New Roman"/>
          <w:sz w:val="28"/>
        </w:rPr>
        <w:t>Б.Б.Каятова</w:t>
      </w:r>
      <w:proofErr w:type="spellEnd"/>
      <w:r>
        <w:rPr>
          <w:rFonts w:ascii="Times New Roman" w:hAnsi="Times New Roman"/>
          <w:sz w:val="28"/>
        </w:rPr>
        <w:t>, д.1.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4385"/>
        <w:gridCol w:w="3430"/>
      </w:tblGrid>
      <w:tr w:rsidR="00F16411" w:rsidTr="00D3580A">
        <w:trPr>
          <w:trHeight w:val="720"/>
        </w:trPr>
        <w:tc>
          <w:tcPr>
            <w:tcW w:w="1530" w:type="dxa"/>
          </w:tcPr>
          <w:p w:rsidR="00F16411" w:rsidRDefault="00F16411" w:rsidP="00D35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F16411" w:rsidRPr="00112243" w:rsidRDefault="00F16411" w:rsidP="00D35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</w:tcPr>
          <w:p w:rsidR="00F16411" w:rsidRDefault="00F16411" w:rsidP="00D35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</w:tcPr>
          <w:p w:rsidR="00F16411" w:rsidRDefault="00F16411" w:rsidP="00D35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F16411" w:rsidTr="00D3580A">
        <w:trPr>
          <w:trHeight w:val="375"/>
        </w:trPr>
        <w:tc>
          <w:tcPr>
            <w:tcW w:w="1530" w:type="dxa"/>
          </w:tcPr>
          <w:p w:rsidR="00F16411" w:rsidRDefault="00F16411" w:rsidP="00D3580A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</w:tcPr>
          <w:p w:rsidR="00F16411" w:rsidRDefault="00F16411" w:rsidP="00D3580A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</w:tcPr>
          <w:p w:rsidR="00F16411" w:rsidRDefault="00F16411" w:rsidP="00D3580A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16411" w:rsidTr="00D3580A">
        <w:trPr>
          <w:trHeight w:val="3817"/>
        </w:trPr>
        <w:tc>
          <w:tcPr>
            <w:tcW w:w="1530" w:type="dxa"/>
          </w:tcPr>
          <w:p w:rsidR="00F16411" w:rsidRDefault="00F16411" w:rsidP="00F16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2</w:t>
            </w:r>
          </w:p>
        </w:tc>
        <w:tc>
          <w:tcPr>
            <w:tcW w:w="4385" w:type="dxa"/>
          </w:tcPr>
          <w:p w:rsidR="00F16411" w:rsidRDefault="00F16411" w:rsidP="00F164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участок с кадастровым номером 04:09:040102:115, находящийся в государственной собственности, площадью 1199 кв.м., расположенный пот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</w:rPr>
              <w:t>Б.Б.Каятова</w:t>
            </w:r>
            <w:proofErr w:type="spellEnd"/>
            <w:r>
              <w:rPr>
                <w:rFonts w:ascii="Times New Roman" w:hAnsi="Times New Roman"/>
                <w:sz w:val="28"/>
              </w:rPr>
              <w:t>, д.1</w:t>
            </w:r>
          </w:p>
        </w:tc>
        <w:tc>
          <w:tcPr>
            <w:tcW w:w="3430" w:type="dxa"/>
          </w:tcPr>
          <w:p w:rsidR="00F16411" w:rsidRDefault="00F16411" w:rsidP="00D3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Карабелеев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Артур Маратович 21.04.1965 года рождения.</w:t>
            </w:r>
          </w:p>
          <w:p w:rsidR="00F16411" w:rsidRDefault="00F16411" w:rsidP="00D3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20.01.2016 г. время: 16 час.00 мин.,</w:t>
            </w:r>
          </w:p>
          <w:p w:rsidR="00F16411" w:rsidRDefault="00F16411" w:rsidP="00D3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396 руб. 10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триста девяносто шесть руб.10 коп) 19.01.2016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F16411" w:rsidRDefault="00F16411" w:rsidP="00D3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8"/>
        </w:rPr>
        <w:t>Карабелеева</w:t>
      </w:r>
      <w:proofErr w:type="spellEnd"/>
      <w:r>
        <w:rPr>
          <w:rFonts w:ascii="Times New Roman" w:hAnsi="Times New Roman"/>
          <w:sz w:val="28"/>
        </w:rPr>
        <w:t xml:space="preserve"> Артура Маратовича, замечаний по составу и содержанию документов нет.</w:t>
      </w:r>
    </w:p>
    <w:p w:rsidR="00F16411" w:rsidRDefault="00F16411" w:rsidP="00F164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8"/>
        </w:rPr>
        <w:t>Карабелеева</w:t>
      </w:r>
      <w:proofErr w:type="spellEnd"/>
      <w:r>
        <w:rPr>
          <w:rFonts w:ascii="Times New Roman" w:hAnsi="Times New Roman"/>
          <w:sz w:val="28"/>
        </w:rPr>
        <w:t xml:space="preserve"> Артура Маратовича и руководствуясь п.12 ст. 39.12 Земельного кодекса Российской Федерации комиссия решила:</w:t>
      </w:r>
    </w:p>
    <w:p w:rsidR="00F16411" w:rsidRDefault="00F16411" w:rsidP="00F16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>
        <w:rPr>
          <w:rFonts w:ascii="Times New Roman" w:hAnsi="Times New Roman"/>
          <w:sz w:val="28"/>
        </w:rPr>
        <w:t>Карабелеева</w:t>
      </w:r>
      <w:proofErr w:type="spellEnd"/>
      <w:r>
        <w:rPr>
          <w:rFonts w:ascii="Times New Roman" w:hAnsi="Times New Roman"/>
          <w:sz w:val="28"/>
        </w:rPr>
        <w:t xml:space="preserve"> Артура Маратовича.</w:t>
      </w:r>
    </w:p>
    <w:p w:rsidR="00F16411" w:rsidRDefault="00F16411" w:rsidP="00F16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№2 несостоявшимся по причине подачи единственной заявки на участие в аукционе.</w:t>
      </w:r>
    </w:p>
    <w:p w:rsidR="00F16411" w:rsidRDefault="00F16411" w:rsidP="00F16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>
        <w:rPr>
          <w:rFonts w:ascii="Times New Roman" w:hAnsi="Times New Roman"/>
          <w:sz w:val="28"/>
        </w:rPr>
        <w:t>Карабелеева</w:t>
      </w:r>
      <w:proofErr w:type="spellEnd"/>
      <w:r>
        <w:rPr>
          <w:rFonts w:ascii="Times New Roman" w:hAnsi="Times New Roman"/>
          <w:sz w:val="28"/>
        </w:rPr>
        <w:t xml:space="preserve"> Артура Маратовича на условиях и по цене, которые предусмотрены заявкой и документацией об аукционе – 396 руб.10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год. Арендная плата может быть изменена в одностороннем порядке по результатам кадастровой оценки земель.</w:t>
      </w:r>
    </w:p>
    <w:p w:rsidR="00F16411" w:rsidRDefault="00F16411" w:rsidP="00F16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>
        <w:rPr>
          <w:rFonts w:ascii="Times New Roman" w:hAnsi="Times New Roman"/>
          <w:sz w:val="28"/>
        </w:rPr>
        <w:t>Карабелееву</w:t>
      </w:r>
      <w:proofErr w:type="spellEnd"/>
      <w:r>
        <w:rPr>
          <w:rFonts w:ascii="Times New Roman" w:hAnsi="Times New Roman"/>
          <w:sz w:val="28"/>
        </w:rPr>
        <w:t xml:space="preserve"> Артуру Маратовичу 3 экземпляра договора аренды земельного участка.</w:t>
      </w:r>
    </w:p>
    <w:p w:rsidR="00F16411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16411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F16411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F16411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F16411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F16411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F16411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F16411" w:rsidRPr="00383299" w:rsidRDefault="00F16411" w:rsidP="00F1641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D87F86" w:rsidRDefault="00D87F86"/>
    <w:sectPr w:rsidR="00D87F86" w:rsidSect="00B4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411"/>
    <w:rsid w:val="00867AC8"/>
    <w:rsid w:val="00D87F86"/>
    <w:rsid w:val="00F1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2016-02-01T08:21:00Z</cp:lastPrinted>
  <dcterms:created xsi:type="dcterms:W3CDTF">2016-02-01T08:12:00Z</dcterms:created>
  <dcterms:modified xsi:type="dcterms:W3CDTF">2016-02-01T08:22:00Z</dcterms:modified>
</cp:coreProperties>
</file>