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B9" w:rsidRPr="00500476" w:rsidRDefault="00E84ECA" w:rsidP="00FD64B9">
      <w:pPr>
        <w:pStyle w:val="a8"/>
        <w:jc w:val="left"/>
        <w:rPr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39370</wp:posOffset>
            </wp:positionV>
            <wp:extent cx="800100" cy="75247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4B9" w:rsidRPr="00500476">
        <w:rPr>
          <w:sz w:val="28"/>
          <w:szCs w:val="28"/>
        </w:rPr>
        <w:t xml:space="preserve">    Российская Федерация                                                    Россия </w:t>
      </w:r>
      <w:proofErr w:type="spellStart"/>
      <w:r w:rsidR="00FD64B9" w:rsidRPr="00500476">
        <w:rPr>
          <w:sz w:val="28"/>
          <w:szCs w:val="28"/>
        </w:rPr>
        <w:t>Федерациязы</w:t>
      </w:r>
      <w:proofErr w:type="spellEnd"/>
      <w:r w:rsidR="00FD64B9" w:rsidRPr="00500476">
        <w:rPr>
          <w:sz w:val="28"/>
          <w:szCs w:val="28"/>
        </w:rPr>
        <w:t xml:space="preserve"> </w:t>
      </w:r>
    </w:p>
    <w:p w:rsidR="00FD64B9" w:rsidRPr="00500476" w:rsidRDefault="00FD64B9" w:rsidP="00FD64B9">
      <w:pPr>
        <w:pStyle w:val="a8"/>
        <w:jc w:val="left"/>
        <w:rPr>
          <w:sz w:val="28"/>
          <w:szCs w:val="28"/>
        </w:rPr>
      </w:pPr>
      <w:r w:rsidRPr="005004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5004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00476">
        <w:rPr>
          <w:sz w:val="28"/>
          <w:szCs w:val="28"/>
        </w:rPr>
        <w:t xml:space="preserve">Республика Алтай                                                  </w:t>
      </w:r>
      <w:proofErr w:type="spellStart"/>
      <w:proofErr w:type="gramStart"/>
      <w:r w:rsidRPr="00500476">
        <w:rPr>
          <w:sz w:val="28"/>
          <w:szCs w:val="28"/>
        </w:rPr>
        <w:t>Алтай</w:t>
      </w:r>
      <w:proofErr w:type="spellEnd"/>
      <w:proofErr w:type="gramEnd"/>
      <w:r w:rsidRPr="00500476">
        <w:rPr>
          <w:sz w:val="28"/>
          <w:szCs w:val="28"/>
        </w:rPr>
        <w:t xml:space="preserve"> Республик</w:t>
      </w:r>
    </w:p>
    <w:p w:rsidR="00FD64B9" w:rsidRPr="00500476" w:rsidRDefault="00FD64B9" w:rsidP="00FD64B9">
      <w:pPr>
        <w:pStyle w:val="a8"/>
        <w:jc w:val="left"/>
        <w:rPr>
          <w:sz w:val="28"/>
          <w:szCs w:val="28"/>
        </w:rPr>
      </w:pPr>
      <w:r w:rsidRPr="005004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500476">
        <w:rPr>
          <w:sz w:val="28"/>
          <w:szCs w:val="28"/>
        </w:rPr>
        <w:t xml:space="preserve">Улаганский район                                                        Улаган аймак                                                                                       </w:t>
      </w:r>
    </w:p>
    <w:p w:rsidR="00FD64B9" w:rsidRPr="00500476" w:rsidRDefault="00FD64B9" w:rsidP="00FD64B9">
      <w:pPr>
        <w:pStyle w:val="a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00476">
        <w:rPr>
          <w:sz w:val="28"/>
          <w:szCs w:val="28"/>
        </w:rPr>
        <w:t xml:space="preserve">Муниципальное образование Муниципал </w:t>
      </w:r>
      <w:proofErr w:type="spellStart"/>
      <w:r w:rsidRPr="00500476">
        <w:rPr>
          <w:sz w:val="28"/>
          <w:szCs w:val="28"/>
        </w:rPr>
        <w:t>тозолмо</w:t>
      </w:r>
      <w:proofErr w:type="spellEnd"/>
      <w:r w:rsidR="00724CC5">
        <w:rPr>
          <w:sz w:val="28"/>
          <w:szCs w:val="28"/>
        </w:rPr>
        <w:t xml:space="preserve"> мс</w:t>
      </w:r>
    </w:p>
    <w:p w:rsidR="00FD64B9" w:rsidRPr="00500476" w:rsidRDefault="00FD64B9" w:rsidP="00FD64B9">
      <w:pPr>
        <w:pStyle w:val="a8"/>
        <w:jc w:val="left"/>
        <w:rPr>
          <w:sz w:val="28"/>
          <w:szCs w:val="28"/>
        </w:rPr>
      </w:pPr>
      <w:r w:rsidRPr="00500476">
        <w:rPr>
          <w:sz w:val="28"/>
          <w:szCs w:val="28"/>
        </w:rPr>
        <w:t>«Улаганское сельское поселение»</w:t>
      </w:r>
      <w:r>
        <w:rPr>
          <w:sz w:val="28"/>
          <w:szCs w:val="28"/>
        </w:rPr>
        <w:t xml:space="preserve">                      </w:t>
      </w:r>
      <w:r w:rsidRPr="00500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00476">
        <w:rPr>
          <w:sz w:val="28"/>
          <w:szCs w:val="28"/>
        </w:rPr>
        <w:t xml:space="preserve">«Улаган  </w:t>
      </w:r>
      <w:proofErr w:type="gramStart"/>
      <w:r w:rsidRPr="00500476">
        <w:rPr>
          <w:sz w:val="28"/>
          <w:szCs w:val="28"/>
          <w:lang w:val="en-US"/>
        </w:rPr>
        <w:t>j</w:t>
      </w:r>
      <w:proofErr w:type="spellStart"/>
      <w:proofErr w:type="gramEnd"/>
      <w:r w:rsidRPr="00500476">
        <w:rPr>
          <w:sz w:val="28"/>
          <w:szCs w:val="28"/>
        </w:rPr>
        <w:t>урттынын</w:t>
      </w:r>
      <w:proofErr w:type="spellEnd"/>
      <w:r w:rsidRPr="00500476">
        <w:rPr>
          <w:sz w:val="28"/>
          <w:szCs w:val="28"/>
        </w:rPr>
        <w:t xml:space="preserve"> </w:t>
      </w:r>
      <w:r w:rsidRPr="00500476">
        <w:rPr>
          <w:sz w:val="28"/>
          <w:szCs w:val="28"/>
          <w:lang w:val="en-US"/>
        </w:rPr>
        <w:t>j</w:t>
      </w:r>
      <w:proofErr w:type="spellStart"/>
      <w:r w:rsidRPr="00500476">
        <w:rPr>
          <w:sz w:val="28"/>
          <w:szCs w:val="28"/>
        </w:rPr>
        <w:t>еезези</w:t>
      </w:r>
      <w:proofErr w:type="spellEnd"/>
      <w:r w:rsidRPr="00500476">
        <w:rPr>
          <w:sz w:val="28"/>
          <w:szCs w:val="28"/>
        </w:rPr>
        <w:t xml:space="preserve">»                          </w:t>
      </w:r>
    </w:p>
    <w:p w:rsidR="00FD64B9" w:rsidRDefault="00FD64B9" w:rsidP="00FD64B9">
      <w:pPr>
        <w:pBdr>
          <w:bottom w:val="single" w:sz="12" w:space="1" w:color="auto"/>
        </w:pBdr>
        <w:rPr>
          <w:b/>
          <w:sz w:val="20"/>
        </w:rPr>
      </w:pPr>
    </w:p>
    <w:p w:rsidR="00FD64B9" w:rsidRPr="00500476" w:rsidRDefault="00FD64B9" w:rsidP="00FD64B9">
      <w:pPr>
        <w:rPr>
          <w:rFonts w:ascii="Times New Roman" w:hAnsi="Times New Roman"/>
          <w:sz w:val="28"/>
          <w:szCs w:val="28"/>
        </w:rPr>
      </w:pPr>
      <w:r w:rsidRPr="00500476">
        <w:rPr>
          <w:rFonts w:ascii="Times New Roman" w:hAnsi="Times New Roman"/>
          <w:sz w:val="28"/>
          <w:szCs w:val="28"/>
        </w:rPr>
        <w:t xml:space="preserve"> ПОСТАНОВЛЕНИЕ                                          </w:t>
      </w:r>
      <w:r w:rsidR="00B50246">
        <w:rPr>
          <w:rFonts w:ascii="Times New Roman" w:hAnsi="Times New Roman"/>
          <w:sz w:val="28"/>
          <w:szCs w:val="28"/>
        </w:rPr>
        <w:t xml:space="preserve">                              </w:t>
      </w:r>
      <w:r w:rsidRPr="005004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0476">
        <w:rPr>
          <w:rFonts w:ascii="Times New Roman" w:hAnsi="Times New Roman"/>
          <w:sz w:val="28"/>
          <w:szCs w:val="28"/>
          <w:lang w:val="en-US"/>
        </w:rPr>
        <w:t>J</w:t>
      </w:r>
      <w:proofErr w:type="gramEnd"/>
      <w:r w:rsidRPr="00500476">
        <w:rPr>
          <w:rFonts w:ascii="Times New Roman" w:hAnsi="Times New Roman"/>
          <w:sz w:val="28"/>
          <w:szCs w:val="28"/>
        </w:rPr>
        <w:t>ОП</w:t>
      </w:r>
    </w:p>
    <w:p w:rsidR="00FD64B9" w:rsidRPr="003F03AB" w:rsidRDefault="00C37760" w:rsidP="00BD4B1F">
      <w:pPr>
        <w:ind w:left="-18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7D6927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 xml:space="preserve">» </w:t>
      </w:r>
      <w:r w:rsidR="007D6927">
        <w:rPr>
          <w:rFonts w:ascii="Times New Roman" w:hAnsi="Times New Roman"/>
          <w:sz w:val="28"/>
          <w:szCs w:val="28"/>
        </w:rPr>
        <w:t xml:space="preserve"> </w:t>
      </w:r>
      <w:r w:rsidR="007D6927">
        <w:rPr>
          <w:rFonts w:ascii="Times New Roman" w:hAnsi="Times New Roman"/>
          <w:sz w:val="28"/>
          <w:szCs w:val="28"/>
          <w:u w:val="single"/>
        </w:rPr>
        <w:t xml:space="preserve">ноября </w:t>
      </w:r>
      <w:r w:rsidR="00FD64B9">
        <w:rPr>
          <w:rFonts w:ascii="Times New Roman" w:hAnsi="Times New Roman"/>
          <w:sz w:val="28"/>
          <w:szCs w:val="28"/>
        </w:rPr>
        <w:t>2017</w:t>
      </w:r>
      <w:r w:rsidR="00FD64B9" w:rsidRPr="00500476">
        <w:rPr>
          <w:rFonts w:ascii="Times New Roman" w:hAnsi="Times New Roman"/>
          <w:sz w:val="28"/>
          <w:szCs w:val="28"/>
        </w:rPr>
        <w:t xml:space="preserve"> г.                                    </w:t>
      </w:r>
      <w:r w:rsidR="00FD64B9">
        <w:rPr>
          <w:rFonts w:ascii="Times New Roman" w:hAnsi="Times New Roman"/>
          <w:sz w:val="28"/>
          <w:szCs w:val="28"/>
        </w:rPr>
        <w:t xml:space="preserve">                            </w:t>
      </w:r>
      <w:r w:rsidR="003F03AB">
        <w:rPr>
          <w:rFonts w:ascii="Times New Roman" w:hAnsi="Times New Roman"/>
          <w:sz w:val="28"/>
          <w:szCs w:val="28"/>
        </w:rPr>
        <w:t xml:space="preserve">      </w:t>
      </w:r>
      <w:r w:rsidR="00B50246">
        <w:rPr>
          <w:rFonts w:ascii="Times New Roman" w:hAnsi="Times New Roman"/>
          <w:sz w:val="28"/>
          <w:szCs w:val="28"/>
        </w:rPr>
        <w:t xml:space="preserve">   </w:t>
      </w:r>
      <w:r w:rsidR="007D6927">
        <w:rPr>
          <w:rFonts w:ascii="Times New Roman" w:hAnsi="Times New Roman"/>
          <w:sz w:val="28"/>
          <w:szCs w:val="28"/>
        </w:rPr>
        <w:t xml:space="preserve"> </w:t>
      </w:r>
      <w:r w:rsidR="00FD64B9">
        <w:rPr>
          <w:rFonts w:ascii="Times New Roman" w:hAnsi="Times New Roman"/>
          <w:sz w:val="28"/>
          <w:szCs w:val="28"/>
        </w:rPr>
        <w:t xml:space="preserve">№ </w:t>
      </w:r>
      <w:r w:rsidR="007D6927">
        <w:rPr>
          <w:rFonts w:ascii="Times New Roman" w:hAnsi="Times New Roman"/>
          <w:sz w:val="28"/>
          <w:szCs w:val="28"/>
        </w:rPr>
        <w:t>77</w:t>
      </w:r>
    </w:p>
    <w:p w:rsidR="00FD64B9" w:rsidRPr="003F03AB" w:rsidRDefault="00FD64B9" w:rsidP="00FD64B9">
      <w:pPr>
        <w:ind w:left="-180"/>
        <w:rPr>
          <w:rFonts w:ascii="Times New Roman" w:hAnsi="Times New Roman"/>
          <w:sz w:val="28"/>
          <w:szCs w:val="28"/>
        </w:rPr>
      </w:pPr>
    </w:p>
    <w:p w:rsidR="00FD64B9" w:rsidRPr="003F03AB" w:rsidRDefault="00FD64B9" w:rsidP="00FA1641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3F03AB">
        <w:rPr>
          <w:rStyle w:val="a6"/>
          <w:b w:val="0"/>
          <w:sz w:val="28"/>
          <w:szCs w:val="28"/>
        </w:rPr>
        <w:t xml:space="preserve">Об утверждении муниципальной программы </w:t>
      </w:r>
    </w:p>
    <w:p w:rsidR="00220499" w:rsidRDefault="00FD64B9" w:rsidP="00FA1641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3F03AB">
        <w:rPr>
          <w:rStyle w:val="a6"/>
          <w:b w:val="0"/>
          <w:sz w:val="28"/>
          <w:szCs w:val="28"/>
        </w:rPr>
        <w:t>«</w:t>
      </w:r>
      <w:r w:rsidR="00220499">
        <w:rPr>
          <w:rStyle w:val="a6"/>
          <w:b w:val="0"/>
          <w:sz w:val="28"/>
          <w:szCs w:val="28"/>
        </w:rPr>
        <w:t>Формирование современной городской среды</w:t>
      </w:r>
    </w:p>
    <w:p w:rsidR="00220499" w:rsidRDefault="00FA1641" w:rsidP="00FA1641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3F03AB">
        <w:rPr>
          <w:rStyle w:val="a6"/>
          <w:b w:val="0"/>
          <w:sz w:val="28"/>
          <w:szCs w:val="28"/>
        </w:rPr>
        <w:t xml:space="preserve"> </w:t>
      </w:r>
      <w:r w:rsidR="00220499">
        <w:rPr>
          <w:rStyle w:val="a6"/>
          <w:b w:val="0"/>
          <w:sz w:val="28"/>
          <w:szCs w:val="28"/>
        </w:rPr>
        <w:t xml:space="preserve">на территории </w:t>
      </w:r>
      <w:r w:rsidRPr="003F03AB">
        <w:rPr>
          <w:rStyle w:val="a6"/>
          <w:b w:val="0"/>
          <w:sz w:val="28"/>
          <w:szCs w:val="28"/>
        </w:rPr>
        <w:t>Улаганского</w:t>
      </w:r>
      <w:r w:rsidR="00220499">
        <w:rPr>
          <w:rStyle w:val="a6"/>
          <w:b w:val="0"/>
          <w:sz w:val="28"/>
          <w:szCs w:val="28"/>
        </w:rPr>
        <w:t xml:space="preserve"> </w:t>
      </w:r>
      <w:r w:rsidR="00FD64B9" w:rsidRPr="003F03AB">
        <w:rPr>
          <w:rStyle w:val="a6"/>
          <w:b w:val="0"/>
          <w:sz w:val="28"/>
          <w:szCs w:val="28"/>
        </w:rPr>
        <w:t xml:space="preserve">сельского поселения </w:t>
      </w:r>
    </w:p>
    <w:p w:rsidR="00FD64B9" w:rsidRPr="00220499" w:rsidRDefault="00FA1641" w:rsidP="00FA1641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3F03AB">
        <w:rPr>
          <w:rStyle w:val="a6"/>
          <w:b w:val="0"/>
          <w:sz w:val="28"/>
          <w:szCs w:val="28"/>
        </w:rPr>
        <w:t xml:space="preserve">Улаганского </w:t>
      </w:r>
      <w:r w:rsidR="00FD64B9" w:rsidRPr="003F03AB">
        <w:rPr>
          <w:rStyle w:val="a6"/>
          <w:b w:val="0"/>
          <w:sz w:val="28"/>
          <w:szCs w:val="28"/>
        </w:rPr>
        <w:t xml:space="preserve">района </w:t>
      </w:r>
      <w:r w:rsidRPr="003F03AB">
        <w:rPr>
          <w:rStyle w:val="a6"/>
          <w:b w:val="0"/>
          <w:sz w:val="28"/>
          <w:szCs w:val="28"/>
        </w:rPr>
        <w:t xml:space="preserve">Республики Алтай </w:t>
      </w:r>
      <w:r w:rsidR="00FD64B9" w:rsidRPr="003F03AB">
        <w:rPr>
          <w:rStyle w:val="a6"/>
          <w:b w:val="0"/>
          <w:sz w:val="28"/>
          <w:szCs w:val="28"/>
        </w:rPr>
        <w:t>на 2018-2022 годы»</w:t>
      </w:r>
    </w:p>
    <w:p w:rsidR="00FA1641" w:rsidRPr="003F03AB" w:rsidRDefault="00FD64B9" w:rsidP="00FD64B9">
      <w:pPr>
        <w:pStyle w:val="a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3F03AB">
        <w:rPr>
          <w:sz w:val="28"/>
          <w:szCs w:val="28"/>
        </w:rPr>
        <w:br/>
      </w:r>
      <w:r w:rsidR="00FA1641" w:rsidRPr="003F03AB">
        <w:rPr>
          <w:sz w:val="28"/>
          <w:szCs w:val="28"/>
        </w:rPr>
        <w:t xml:space="preserve">        </w:t>
      </w:r>
      <w:r w:rsidRPr="003F03AB">
        <w:rPr>
          <w:sz w:val="28"/>
          <w:szCs w:val="28"/>
        </w:rPr>
        <w:t xml:space="preserve">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FA1641" w:rsidRPr="003F03AB">
        <w:rPr>
          <w:sz w:val="28"/>
          <w:szCs w:val="28"/>
        </w:rPr>
        <w:t xml:space="preserve">МО </w:t>
      </w:r>
      <w:r w:rsidRPr="003F03AB">
        <w:rPr>
          <w:sz w:val="28"/>
          <w:szCs w:val="28"/>
        </w:rPr>
        <w:t xml:space="preserve"> </w:t>
      </w:r>
      <w:r w:rsidR="00FA1641" w:rsidRPr="003F03AB">
        <w:rPr>
          <w:sz w:val="28"/>
          <w:szCs w:val="28"/>
        </w:rPr>
        <w:t>«Улаганское сельское поселение»</w:t>
      </w:r>
    </w:p>
    <w:p w:rsidR="00FD64B9" w:rsidRPr="003F03AB" w:rsidRDefault="00FA1641" w:rsidP="00FA1641">
      <w:pPr>
        <w:pStyle w:val="a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3F03AB">
        <w:rPr>
          <w:sz w:val="28"/>
          <w:szCs w:val="28"/>
        </w:rPr>
        <w:t xml:space="preserve">                                                   ПОСТАНОВЛЯЕТ</w:t>
      </w:r>
      <w:r w:rsidR="00FD64B9" w:rsidRPr="003F03AB">
        <w:rPr>
          <w:sz w:val="28"/>
          <w:szCs w:val="28"/>
        </w:rPr>
        <w:t>:</w:t>
      </w:r>
    </w:p>
    <w:p w:rsidR="00FA1641" w:rsidRPr="003F03AB" w:rsidRDefault="00FD64B9" w:rsidP="00FA164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03AB">
        <w:rPr>
          <w:sz w:val="28"/>
          <w:szCs w:val="28"/>
        </w:rPr>
        <w:t>1. Утвердить прил</w:t>
      </w:r>
      <w:r w:rsidR="00220499">
        <w:rPr>
          <w:sz w:val="28"/>
          <w:szCs w:val="28"/>
        </w:rPr>
        <w:t>агаемую муниципальную программу</w:t>
      </w:r>
      <w:r w:rsidRPr="003F03AB">
        <w:rPr>
          <w:sz w:val="28"/>
          <w:szCs w:val="28"/>
        </w:rPr>
        <w:t xml:space="preserve"> «</w:t>
      </w:r>
      <w:r w:rsidR="00220499">
        <w:rPr>
          <w:sz w:val="28"/>
          <w:szCs w:val="28"/>
        </w:rPr>
        <w:t xml:space="preserve">Формирование современной городской среды на территории </w:t>
      </w:r>
      <w:r w:rsidR="00FA1641" w:rsidRPr="003F03AB">
        <w:rPr>
          <w:sz w:val="28"/>
          <w:szCs w:val="28"/>
        </w:rPr>
        <w:t xml:space="preserve">Улаганского </w:t>
      </w:r>
      <w:r w:rsidRPr="003F03AB">
        <w:rPr>
          <w:sz w:val="28"/>
          <w:szCs w:val="28"/>
        </w:rPr>
        <w:t xml:space="preserve">сельского поселения </w:t>
      </w:r>
      <w:r w:rsidR="00FA1641" w:rsidRPr="003F03AB">
        <w:rPr>
          <w:sz w:val="28"/>
          <w:szCs w:val="28"/>
        </w:rPr>
        <w:t xml:space="preserve">Улаганского района Республики Алтай </w:t>
      </w:r>
      <w:r w:rsidRPr="003F03AB">
        <w:rPr>
          <w:sz w:val="28"/>
          <w:szCs w:val="28"/>
        </w:rPr>
        <w:t>на 2018-2022 год».</w:t>
      </w:r>
    </w:p>
    <w:p w:rsidR="00FA1641" w:rsidRPr="003F03AB" w:rsidRDefault="00FD64B9" w:rsidP="00FA164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03AB">
        <w:rPr>
          <w:sz w:val="28"/>
          <w:szCs w:val="28"/>
        </w:rPr>
        <w:t>2. Настоящее постановление вступает в силу с момента подписания и подлежит официальному обнародованию в установленном порядке.</w:t>
      </w:r>
    </w:p>
    <w:p w:rsidR="00FD64B9" w:rsidRPr="003F03AB" w:rsidRDefault="00FD64B9" w:rsidP="00FA164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03AB">
        <w:rPr>
          <w:sz w:val="28"/>
          <w:szCs w:val="28"/>
        </w:rPr>
        <w:t xml:space="preserve">3. </w:t>
      </w:r>
      <w:proofErr w:type="gramStart"/>
      <w:r w:rsidRPr="003F03AB">
        <w:rPr>
          <w:sz w:val="28"/>
          <w:szCs w:val="28"/>
        </w:rPr>
        <w:t>Контроль за</w:t>
      </w:r>
      <w:proofErr w:type="gramEnd"/>
      <w:r w:rsidRPr="003F03AB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A1641" w:rsidRPr="003F03AB" w:rsidRDefault="00FA1641" w:rsidP="00FA1641">
      <w:pPr>
        <w:pStyle w:val="a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</w:p>
    <w:p w:rsidR="00FD64B9" w:rsidRPr="003F03AB" w:rsidRDefault="00FD64B9" w:rsidP="00FD64B9">
      <w:pPr>
        <w:pStyle w:val="a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3F03AB">
        <w:rPr>
          <w:sz w:val="28"/>
          <w:szCs w:val="28"/>
        </w:rPr>
        <w:t> </w:t>
      </w:r>
    </w:p>
    <w:p w:rsidR="00FD64B9" w:rsidRPr="003F03AB" w:rsidRDefault="00FD64B9" w:rsidP="00FD64B9">
      <w:pPr>
        <w:pStyle w:val="a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3F03AB">
        <w:rPr>
          <w:sz w:val="28"/>
          <w:szCs w:val="28"/>
        </w:rPr>
        <w:br/>
        <w:t xml:space="preserve">Глава </w:t>
      </w:r>
      <w:r w:rsidR="00FA1641" w:rsidRPr="003F03AB">
        <w:rPr>
          <w:sz w:val="28"/>
          <w:szCs w:val="28"/>
        </w:rPr>
        <w:t xml:space="preserve">                                                                                                     А.М. Токоеков</w:t>
      </w:r>
    </w:p>
    <w:p w:rsidR="00BC3569" w:rsidRDefault="00BC3569" w:rsidP="00BC3569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applications"/>
      <w:bookmarkEnd w:id="0"/>
    </w:p>
    <w:p w:rsidR="007E4477" w:rsidRDefault="007E4477" w:rsidP="00BC3569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A1641" w:rsidRDefault="00FA1641" w:rsidP="00BC3569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A1641" w:rsidRDefault="00FA1641" w:rsidP="00BC3569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A1641" w:rsidRDefault="00FA1641" w:rsidP="00BC3569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A1641" w:rsidRDefault="00FA1641" w:rsidP="00BC3569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A1641" w:rsidRDefault="00FA1641" w:rsidP="00BC3569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A1641" w:rsidRDefault="00FA1641" w:rsidP="00BC3569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A1641" w:rsidRDefault="00FA1641" w:rsidP="00BC3569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A1641" w:rsidRDefault="00FA1641" w:rsidP="00BC3569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A1641" w:rsidRDefault="00FA1641" w:rsidP="00BC3569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A1641" w:rsidRDefault="00FA1641" w:rsidP="00BC3569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A1641" w:rsidRDefault="00FA1641" w:rsidP="00FA16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C3569" w:rsidRPr="00FA1641" w:rsidRDefault="00BC3569" w:rsidP="00BF6C1A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4"/>
          <w:szCs w:val="24"/>
        </w:rPr>
      </w:pPr>
      <w:r w:rsidRPr="00FA164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C3569" w:rsidRPr="00FA1641" w:rsidRDefault="00BC3569" w:rsidP="00BC3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C3569" w:rsidRPr="00FA1641" w:rsidRDefault="00BC3569" w:rsidP="00FA1641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4"/>
          <w:szCs w:val="24"/>
        </w:rPr>
      </w:pPr>
      <w:r w:rsidRPr="00FA1641">
        <w:rPr>
          <w:rFonts w:ascii="Times New Roman" w:hAnsi="Times New Roman"/>
          <w:sz w:val="24"/>
          <w:szCs w:val="24"/>
        </w:rPr>
        <w:t>УТВЕРЖДЕНО</w:t>
      </w:r>
    </w:p>
    <w:p w:rsidR="00BC3569" w:rsidRPr="00FA1641" w:rsidRDefault="00FA1641" w:rsidP="00FA164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МО</w:t>
      </w:r>
    </w:p>
    <w:p w:rsidR="00BC3569" w:rsidRPr="00FA1641" w:rsidRDefault="00FA1641" w:rsidP="00FA16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«Улаганское</w:t>
      </w:r>
      <w:r w:rsidR="007E4477" w:rsidRPr="00FA1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сельское</w:t>
      </w:r>
      <w:r w:rsidR="007E4477" w:rsidRPr="00FA1641">
        <w:rPr>
          <w:rFonts w:ascii="Times New Roman" w:hAnsi="Times New Roman"/>
          <w:sz w:val="24"/>
          <w:szCs w:val="24"/>
        </w:rPr>
        <w:t xml:space="preserve"> </w:t>
      </w:r>
      <w:r w:rsidR="001F3B3A" w:rsidRPr="00FA164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оселение»</w:t>
      </w:r>
      <w:r w:rsidR="007E4477" w:rsidRPr="00FA1641">
        <w:rPr>
          <w:rFonts w:ascii="Times New Roman" w:hAnsi="Times New Roman"/>
          <w:sz w:val="24"/>
          <w:szCs w:val="24"/>
        </w:rPr>
        <w:t xml:space="preserve"> </w:t>
      </w:r>
    </w:p>
    <w:p w:rsidR="00BC3569" w:rsidRPr="00FA1641" w:rsidRDefault="00FA1641" w:rsidP="00FA1641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3569" w:rsidRPr="00FA164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24.10</w:t>
      </w:r>
      <w:r w:rsidR="001F3B3A" w:rsidRPr="00FA1641">
        <w:rPr>
          <w:rFonts w:ascii="Times New Roman" w:hAnsi="Times New Roman"/>
          <w:sz w:val="24"/>
          <w:szCs w:val="24"/>
        </w:rPr>
        <w:t>.</w:t>
      </w:r>
      <w:r w:rsidR="00BC3569" w:rsidRPr="00FA1641">
        <w:rPr>
          <w:rFonts w:ascii="Times New Roman" w:hAnsi="Times New Roman"/>
          <w:sz w:val="24"/>
          <w:szCs w:val="24"/>
        </w:rPr>
        <w:t>2017г. №</w:t>
      </w:r>
      <w:r w:rsidR="001C6079">
        <w:rPr>
          <w:rFonts w:ascii="Times New Roman" w:hAnsi="Times New Roman"/>
          <w:sz w:val="24"/>
          <w:szCs w:val="24"/>
        </w:rPr>
        <w:t xml:space="preserve"> 77</w:t>
      </w:r>
    </w:p>
    <w:p w:rsidR="00BC3569" w:rsidRPr="00FA1641" w:rsidRDefault="00BC3569" w:rsidP="007E447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BC3569" w:rsidRPr="00FA1641" w:rsidRDefault="00FA1641" w:rsidP="00BC356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3569" w:rsidRPr="00FA1641">
        <w:rPr>
          <w:rFonts w:ascii="Times New Roman" w:hAnsi="Times New Roman" w:cs="Times New Roman"/>
          <w:sz w:val="24"/>
          <w:szCs w:val="24"/>
        </w:rPr>
        <w:t>Проект муниципальной программы «</w:t>
      </w:r>
      <w:r w:rsidR="005D6134" w:rsidRPr="005D6134">
        <w:rPr>
          <w:rFonts w:ascii="Times New Roman" w:hAnsi="Times New Roman" w:cs="Times New Roman"/>
          <w:sz w:val="24"/>
          <w:szCs w:val="28"/>
        </w:rPr>
        <w:t>Формирование современной городской среды на территории Улаганского сельского поселения Улаганского района Республики Алтай на 2018-2022 год</w:t>
      </w:r>
      <w:r w:rsidR="001F3B3A" w:rsidRPr="00FA1641">
        <w:rPr>
          <w:rFonts w:ascii="Times New Roman" w:hAnsi="Times New Roman" w:cs="Times New Roman"/>
          <w:sz w:val="24"/>
          <w:szCs w:val="24"/>
        </w:rPr>
        <w:t>»</w:t>
      </w:r>
    </w:p>
    <w:p w:rsidR="00BC3569" w:rsidRPr="00FA1641" w:rsidRDefault="00BC3569" w:rsidP="00BC35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C3569" w:rsidRPr="00FA1641" w:rsidRDefault="00BC3569" w:rsidP="00BC3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A1641">
        <w:rPr>
          <w:rFonts w:ascii="Times New Roman" w:hAnsi="Times New Roman"/>
          <w:sz w:val="24"/>
          <w:szCs w:val="24"/>
        </w:rPr>
        <w:t xml:space="preserve">ПАСПОРТ МУНИЦИПАЛЬНОЙ ПРОГРАММЫ </w:t>
      </w:r>
    </w:p>
    <w:p w:rsidR="00BC3569" w:rsidRPr="00FA1641" w:rsidRDefault="00BC3569" w:rsidP="00BC3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140" w:type="dxa"/>
        <w:jc w:val="center"/>
        <w:tblLook w:val="00A0"/>
      </w:tblPr>
      <w:tblGrid>
        <w:gridCol w:w="3760"/>
        <w:gridCol w:w="5380"/>
      </w:tblGrid>
      <w:tr w:rsidR="00BC3569" w:rsidRPr="00FA1641" w:rsidTr="00BC3569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69" w:rsidRPr="00FA1641" w:rsidRDefault="00BC3569" w:rsidP="00BC3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569" w:rsidRPr="00FA1641" w:rsidRDefault="005D6134" w:rsidP="00FA164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6134">
              <w:rPr>
                <w:rFonts w:ascii="Times New Roman" w:hAnsi="Times New Roman" w:cs="Times New Roman"/>
                <w:sz w:val="24"/>
                <w:szCs w:val="28"/>
              </w:rPr>
              <w:t>Формирование современной городской среды на территории Улаганского сельского поселения Улаганского района Республики Алтай на 2018-2022 год</w:t>
            </w:r>
          </w:p>
        </w:tc>
      </w:tr>
      <w:tr w:rsidR="00BC3569" w:rsidRPr="00FA1641" w:rsidTr="00BC3569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69" w:rsidRPr="00FA1641" w:rsidRDefault="00BC3569" w:rsidP="001F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Дата утверждения п</w:t>
            </w:r>
            <w:r w:rsidR="001F3B3A"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рограммы (наименование и номер с</w:t>
            </w: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оответствующего нормативного акта)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569" w:rsidRPr="00FA1641" w:rsidRDefault="00BC3569" w:rsidP="00BC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A1641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FA1641">
              <w:rPr>
                <w:rFonts w:ascii="Times New Roman" w:hAnsi="Times New Roman"/>
                <w:sz w:val="24"/>
                <w:szCs w:val="24"/>
              </w:rPr>
              <w:t xml:space="preserve"> постано</w:t>
            </w:r>
            <w:r w:rsidR="00A93ED6" w:rsidRPr="00FA1641">
              <w:rPr>
                <w:rFonts w:ascii="Times New Roman" w:hAnsi="Times New Roman"/>
                <w:sz w:val="24"/>
                <w:szCs w:val="24"/>
              </w:rPr>
              <w:t xml:space="preserve">влением </w:t>
            </w:r>
            <w:r w:rsidR="00C37760">
              <w:rPr>
                <w:rFonts w:ascii="Times New Roman" w:hAnsi="Times New Roman"/>
                <w:sz w:val="24"/>
                <w:szCs w:val="24"/>
              </w:rPr>
              <w:t xml:space="preserve">МО «Улаганское сельское поселение»  </w:t>
            </w:r>
            <w:r w:rsidRPr="00FA164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37760">
              <w:rPr>
                <w:rFonts w:ascii="Times New Roman" w:hAnsi="Times New Roman"/>
                <w:sz w:val="24"/>
                <w:szCs w:val="24"/>
              </w:rPr>
              <w:t>24.11</w:t>
            </w:r>
            <w:r w:rsidR="001F3B3A" w:rsidRPr="00FA1641">
              <w:rPr>
                <w:rFonts w:ascii="Times New Roman" w:hAnsi="Times New Roman"/>
                <w:sz w:val="24"/>
                <w:szCs w:val="24"/>
              </w:rPr>
              <w:t>.2</w:t>
            </w:r>
            <w:r w:rsidRPr="00FA1641">
              <w:rPr>
                <w:rFonts w:ascii="Times New Roman" w:hAnsi="Times New Roman"/>
                <w:sz w:val="24"/>
                <w:szCs w:val="24"/>
              </w:rPr>
              <w:t xml:space="preserve">017г.  № </w:t>
            </w:r>
            <w:r w:rsidR="00C37760">
              <w:rPr>
                <w:rFonts w:ascii="Times New Roman" w:hAnsi="Times New Roman"/>
                <w:sz w:val="24"/>
                <w:szCs w:val="24"/>
              </w:rPr>
              <w:t>77</w:t>
            </w:r>
            <w:r w:rsidRPr="00FA1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569" w:rsidRPr="00FA1641" w:rsidRDefault="00BC3569" w:rsidP="00BC356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«</w:t>
            </w:r>
            <w:r w:rsidR="005D6134" w:rsidRPr="005D6134">
              <w:rPr>
                <w:rFonts w:ascii="Times New Roman" w:hAnsi="Times New Roman"/>
                <w:sz w:val="24"/>
                <w:szCs w:val="28"/>
              </w:rPr>
              <w:t>Формирование современной городской среды на территории Улаганского сельского поселения Улаганского района Республики Алтай на 2018-2022 год</w:t>
            </w:r>
            <w:r w:rsidRPr="00FA1641">
              <w:rPr>
                <w:rFonts w:ascii="Times New Roman" w:hAnsi="Times New Roman"/>
                <w:sz w:val="24"/>
                <w:szCs w:val="24"/>
              </w:rPr>
              <w:t>»»</w:t>
            </w:r>
          </w:p>
          <w:p w:rsidR="00BC3569" w:rsidRPr="00FA1641" w:rsidRDefault="00BC3569" w:rsidP="00BC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569" w:rsidRPr="00FA1641" w:rsidTr="00BC3569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69" w:rsidRPr="00FA1641" w:rsidRDefault="00BC3569" w:rsidP="00BC3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569" w:rsidRPr="00FA1641" w:rsidRDefault="00BC3569" w:rsidP="00BC35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2018-2022 год (без разбивки на этапы)</w:t>
            </w:r>
          </w:p>
        </w:tc>
      </w:tr>
      <w:tr w:rsidR="00BC3569" w:rsidRPr="00FA1641" w:rsidTr="00BC3569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69" w:rsidRPr="00FA1641" w:rsidRDefault="00BC3569" w:rsidP="00BC3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569" w:rsidRPr="00FA1641" w:rsidRDefault="00BC3569" w:rsidP="00C37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6C144D"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77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образования «Улаганское сельское поселение» Улаганского района Республики Алтай </w:t>
            </w:r>
          </w:p>
        </w:tc>
      </w:tr>
      <w:tr w:rsidR="00BC3569" w:rsidRPr="00FA1641" w:rsidTr="00BC3569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69" w:rsidRPr="00FA1641" w:rsidRDefault="00BC3569" w:rsidP="00BC3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569" w:rsidRPr="00FA1641" w:rsidRDefault="00BC3569" w:rsidP="00C37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 Жители</w:t>
            </w:r>
            <w:r w:rsidR="006C144D" w:rsidRPr="00FA1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760">
              <w:rPr>
                <w:rFonts w:ascii="Times New Roman" w:hAnsi="Times New Roman"/>
                <w:sz w:val="24"/>
                <w:szCs w:val="24"/>
              </w:rPr>
              <w:t>Улаганского</w:t>
            </w:r>
            <w:r w:rsidRPr="00FA1641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 w:rsidR="006C144D" w:rsidRPr="00FA1641"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  <w:r w:rsidR="00C37760">
              <w:rPr>
                <w:rFonts w:ascii="Times New Roman" w:hAnsi="Times New Roman"/>
                <w:sz w:val="24"/>
                <w:szCs w:val="24"/>
              </w:rPr>
              <w:t xml:space="preserve">Улаганского </w:t>
            </w:r>
            <w:r w:rsidRPr="00FA1641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C37760">
              <w:rPr>
                <w:rFonts w:ascii="Times New Roman" w:hAnsi="Times New Roman"/>
                <w:sz w:val="24"/>
                <w:szCs w:val="24"/>
              </w:rPr>
              <w:t xml:space="preserve"> Республики Алтай</w:t>
            </w:r>
          </w:p>
        </w:tc>
      </w:tr>
      <w:tr w:rsidR="00BC3569" w:rsidRPr="00FA1641" w:rsidTr="00BC3569">
        <w:trPr>
          <w:trHeight w:val="82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69" w:rsidRPr="00FA1641" w:rsidRDefault="00BC3569" w:rsidP="00BC3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Программы, в том числе федеральные целевые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569" w:rsidRPr="00FA1641" w:rsidRDefault="00BC3569" w:rsidP="002776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В рамках исполнения государственной программы</w:t>
            </w:r>
            <w:r w:rsidR="002776C0"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«Обеспечение доступным и комфортным жильем и коммунальными услугами граждан Российской Федерации» основного мероприятия Приоритетный проект «Формирование комфортной городской среды» подпрограммы «Создание условий для обеспечения качественными услугами жилищно-коммунального хозяйства граждан России»</w:t>
            </w:r>
          </w:p>
        </w:tc>
      </w:tr>
      <w:tr w:rsidR="00BC3569" w:rsidRPr="00FA1641" w:rsidTr="00BC3569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69" w:rsidRPr="00FA1641" w:rsidRDefault="00BC3569" w:rsidP="00BC3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569" w:rsidRPr="00FA1641" w:rsidRDefault="00BC3569" w:rsidP="00BC35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Основными целями программы являются:</w:t>
            </w:r>
          </w:p>
          <w:p w:rsidR="00BC3569" w:rsidRPr="00FA1641" w:rsidRDefault="00BC3569" w:rsidP="00BC35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1. создание комфортных и безопасных условий проживания граждан;</w:t>
            </w:r>
          </w:p>
          <w:p w:rsidR="00BC3569" w:rsidRPr="00FA1641" w:rsidRDefault="00BC3569" w:rsidP="00CD168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массового отдыха жителей </w:t>
            </w:r>
            <w:r w:rsidR="00CD1686" w:rsidRPr="00FA164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обустройства мест массового пребывания населения</w:t>
            </w:r>
          </w:p>
        </w:tc>
      </w:tr>
      <w:tr w:rsidR="00BC3569" w:rsidRPr="00FA1641" w:rsidTr="00BC3569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69" w:rsidRPr="00FA1641" w:rsidRDefault="00BC3569" w:rsidP="00BC3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569" w:rsidRPr="00FA1641" w:rsidRDefault="00BC3569" w:rsidP="00C37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повышение уро</w:t>
            </w:r>
            <w:r w:rsidR="006C144D"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вня благоустройства общественных территорий </w:t>
            </w:r>
            <w:r w:rsidR="00C37760">
              <w:rPr>
                <w:rFonts w:ascii="Times New Roman" w:hAnsi="Times New Roman" w:cs="Times New Roman"/>
                <w:sz w:val="24"/>
                <w:szCs w:val="24"/>
              </w:rPr>
              <w:t xml:space="preserve">Улаганского </w:t>
            </w:r>
            <w:r w:rsidR="006C144D" w:rsidRPr="00FA1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7760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 Улаганского </w:t>
            </w: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3776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</w:t>
            </w: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3569" w:rsidRPr="00FA1641" w:rsidRDefault="005D6134" w:rsidP="005D6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569"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реализованных практик </w:t>
            </w:r>
            <w:r w:rsidR="00BC3569" w:rsidRPr="00FA1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</w:t>
            </w:r>
            <w:r w:rsidR="006C144D"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агоустройства на территории </w:t>
            </w:r>
            <w:r w:rsidR="00C37760">
              <w:rPr>
                <w:rFonts w:ascii="Times New Roman" w:hAnsi="Times New Roman" w:cs="Times New Roman"/>
                <w:sz w:val="24"/>
                <w:szCs w:val="24"/>
              </w:rPr>
              <w:t xml:space="preserve">Улаганского </w:t>
            </w:r>
            <w:r w:rsidR="00BC3569"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C37760">
              <w:rPr>
                <w:rFonts w:ascii="Times New Roman" w:hAnsi="Times New Roman" w:cs="Times New Roman"/>
                <w:sz w:val="24"/>
                <w:szCs w:val="24"/>
              </w:rPr>
              <w:t xml:space="preserve">Улаганского </w:t>
            </w:r>
            <w:r w:rsidR="00BC3569" w:rsidRPr="00FA1641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BC3569" w:rsidRPr="00FA1641" w:rsidRDefault="00BC3569" w:rsidP="00BC3569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обще</w:t>
            </w:r>
            <w:r w:rsidR="002776C0" w:rsidRPr="00FA1641">
              <w:rPr>
                <w:rFonts w:ascii="Times New Roman" w:hAnsi="Times New Roman" w:cs="Times New Roman"/>
                <w:sz w:val="24"/>
                <w:szCs w:val="24"/>
              </w:rPr>
              <w:t>го пользования (парков,</w:t>
            </w: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 площадей и др.);</w:t>
            </w:r>
          </w:p>
          <w:p w:rsidR="00BC3569" w:rsidRPr="00FA1641" w:rsidRDefault="00BC3569" w:rsidP="00C37760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C37760">
              <w:rPr>
                <w:rFonts w:ascii="Times New Roman" w:hAnsi="Times New Roman" w:cs="Times New Roman"/>
                <w:sz w:val="24"/>
                <w:szCs w:val="24"/>
              </w:rPr>
              <w:t xml:space="preserve">Улаганского </w:t>
            </w: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C37760">
              <w:rPr>
                <w:rFonts w:ascii="Times New Roman" w:hAnsi="Times New Roman" w:cs="Times New Roman"/>
                <w:sz w:val="24"/>
                <w:szCs w:val="24"/>
              </w:rPr>
              <w:t xml:space="preserve">Улаганского </w:t>
            </w: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BC3569" w:rsidRPr="00FA1641" w:rsidTr="00BC3569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69" w:rsidRPr="00FA1641" w:rsidRDefault="00BC3569" w:rsidP="00BC3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569" w:rsidRPr="00FA1641" w:rsidRDefault="00BC3569" w:rsidP="00BC3569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общего пользования;</w:t>
            </w:r>
          </w:p>
          <w:p w:rsidR="00BC3569" w:rsidRPr="00FA1641" w:rsidRDefault="00BC3569" w:rsidP="00BC3569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 общего пользования;</w:t>
            </w:r>
          </w:p>
          <w:p w:rsidR="00BC3569" w:rsidRPr="00FA1641" w:rsidRDefault="00BC3569" w:rsidP="00A4799B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территорий общего пользования.</w:t>
            </w:r>
          </w:p>
        </w:tc>
      </w:tr>
      <w:tr w:rsidR="00BC3569" w:rsidRPr="00FA1641" w:rsidTr="00BC3569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69" w:rsidRPr="00FA1641" w:rsidRDefault="00BC3569" w:rsidP="00BC3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569" w:rsidRPr="00FA1641" w:rsidRDefault="00BC3569" w:rsidP="00BC35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2018-2022 год составит </w:t>
            </w:r>
            <w:r w:rsidR="00C37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тыс. рублей, в т.ч.:</w:t>
            </w:r>
          </w:p>
          <w:p w:rsidR="00BC3569" w:rsidRPr="00FA1641" w:rsidRDefault="00BC3569" w:rsidP="00BC35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_________ тыс. рублей;</w:t>
            </w:r>
          </w:p>
          <w:p w:rsidR="00BC3569" w:rsidRPr="00FA1641" w:rsidRDefault="00BC3569" w:rsidP="00BC35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 – ____ тыс. рублей;</w:t>
            </w:r>
          </w:p>
          <w:p w:rsidR="00BC3569" w:rsidRPr="00FA1641" w:rsidRDefault="00BC3569" w:rsidP="00BC35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средства - ___________ тыс. рублей</w:t>
            </w:r>
          </w:p>
          <w:p w:rsidR="00BC3569" w:rsidRPr="00FA1641" w:rsidRDefault="00BC3569" w:rsidP="00BC35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69" w:rsidRPr="00FA1641" w:rsidTr="00BC3569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69" w:rsidRPr="00FA1641" w:rsidRDefault="00BC3569" w:rsidP="00BC3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569" w:rsidRPr="00FA1641" w:rsidRDefault="00BC3569" w:rsidP="00537F0A">
            <w:pPr>
              <w:pStyle w:val="ConsPlusNormal"/>
              <w:pBdr>
                <w:bottom w:val="single" w:sz="4" w:space="1" w:color="auto"/>
              </w:pBdr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не менее 1 территории общего пользования </w:t>
            </w:r>
            <w:r w:rsidR="00537F0A">
              <w:rPr>
                <w:rFonts w:ascii="Times New Roman" w:hAnsi="Times New Roman" w:cs="Times New Roman"/>
                <w:sz w:val="24"/>
                <w:szCs w:val="24"/>
              </w:rPr>
              <w:t xml:space="preserve">Улаганского </w:t>
            </w: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537F0A">
              <w:rPr>
                <w:rFonts w:ascii="Times New Roman" w:hAnsi="Times New Roman" w:cs="Times New Roman"/>
                <w:sz w:val="24"/>
                <w:szCs w:val="24"/>
              </w:rPr>
              <w:t xml:space="preserve">Улаганского </w:t>
            </w: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района в год на протяжении действия программы.</w:t>
            </w:r>
          </w:p>
        </w:tc>
      </w:tr>
    </w:tbl>
    <w:p w:rsidR="00BC3569" w:rsidRPr="00FA1641" w:rsidRDefault="00BC3569" w:rsidP="00BC3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569" w:rsidRPr="00FA1641" w:rsidRDefault="00BC3569" w:rsidP="00BC3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569" w:rsidRPr="00FA1641" w:rsidRDefault="00BC3569" w:rsidP="00BC3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569" w:rsidRPr="00FA1641" w:rsidRDefault="00BC3569" w:rsidP="00BC3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569" w:rsidRPr="00FA1641" w:rsidRDefault="00BC3569" w:rsidP="00BC3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569" w:rsidRPr="00FA1641" w:rsidRDefault="00BC3569" w:rsidP="00BC3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569" w:rsidRPr="00FA1641" w:rsidRDefault="00BC3569" w:rsidP="00BC3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569" w:rsidRPr="00FA1641" w:rsidRDefault="00BC3569" w:rsidP="00BC3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569" w:rsidRPr="00FA1641" w:rsidRDefault="00BC3569" w:rsidP="00BC3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569" w:rsidRPr="00FA1641" w:rsidRDefault="00BC3569" w:rsidP="00BC3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99B" w:rsidRPr="00FA1641" w:rsidRDefault="00A4799B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4799B" w:rsidRDefault="00A4799B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7F0A" w:rsidRDefault="00537F0A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7F0A" w:rsidRDefault="00537F0A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7F0A" w:rsidRDefault="00537F0A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7F0A" w:rsidRDefault="00537F0A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7F0A" w:rsidRDefault="00537F0A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7F0A" w:rsidRDefault="00537F0A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7F0A" w:rsidRDefault="00537F0A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7F0A" w:rsidRDefault="00537F0A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7F0A" w:rsidRDefault="00537F0A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7F0A" w:rsidRPr="00FA1641" w:rsidRDefault="00537F0A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4799B" w:rsidRPr="00FA1641" w:rsidRDefault="00A4799B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6A85" w:rsidRPr="00FA1641" w:rsidRDefault="007D6A85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 xml:space="preserve">1. Характеристика текущего состояния сектора благоустройства в </w:t>
      </w:r>
      <w:r w:rsidR="00537F0A">
        <w:rPr>
          <w:rFonts w:ascii="Times New Roman" w:hAnsi="Times New Roman" w:cs="Times New Roman"/>
          <w:sz w:val="24"/>
          <w:szCs w:val="24"/>
        </w:rPr>
        <w:t xml:space="preserve">Улаганском </w:t>
      </w:r>
      <w:r w:rsidRPr="00FA1641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="00537F0A">
        <w:rPr>
          <w:rFonts w:ascii="Times New Roman" w:hAnsi="Times New Roman" w:cs="Times New Roman"/>
          <w:sz w:val="24"/>
          <w:szCs w:val="24"/>
        </w:rPr>
        <w:t xml:space="preserve">Улаганского </w:t>
      </w:r>
      <w:r w:rsidRPr="00FA1641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537F0A">
        <w:rPr>
          <w:rFonts w:ascii="Times New Roman" w:hAnsi="Times New Roman" w:cs="Times New Roman"/>
          <w:sz w:val="24"/>
          <w:szCs w:val="24"/>
        </w:rPr>
        <w:t>Республики Алтай</w:t>
      </w:r>
    </w:p>
    <w:p w:rsidR="002776C0" w:rsidRPr="00FA1641" w:rsidRDefault="002776C0" w:rsidP="00BC356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Благоустройство мест массового пребывания населения</w:t>
      </w:r>
      <w:r w:rsidR="005E31D7" w:rsidRPr="00FA1641">
        <w:rPr>
          <w:rFonts w:ascii="Times New Roman" w:hAnsi="Times New Roman" w:cs="Times New Roman"/>
          <w:sz w:val="24"/>
          <w:szCs w:val="24"/>
        </w:rPr>
        <w:t>, общественных</w:t>
      </w:r>
      <w:r w:rsidRPr="00FA1641">
        <w:rPr>
          <w:rFonts w:ascii="Times New Roman" w:hAnsi="Times New Roman" w:cs="Times New Roman"/>
          <w:sz w:val="24"/>
          <w:szCs w:val="24"/>
        </w:rPr>
        <w:t xml:space="preserve"> территорий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зон. </w:t>
      </w:r>
    </w:p>
    <w:p w:rsidR="00BC3569" w:rsidRPr="00FA1641" w:rsidRDefault="00BC3569" w:rsidP="00BC356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</w:t>
      </w:r>
      <w:r w:rsidR="006B190A" w:rsidRPr="00FA1641">
        <w:rPr>
          <w:rFonts w:ascii="Times New Roman" w:hAnsi="Times New Roman" w:cs="Times New Roman"/>
          <w:sz w:val="24"/>
          <w:szCs w:val="24"/>
        </w:rPr>
        <w:t xml:space="preserve">благоустроенные общественные </w:t>
      </w:r>
      <w:r w:rsidRPr="00FA1641">
        <w:rPr>
          <w:rFonts w:ascii="Times New Roman" w:hAnsi="Times New Roman" w:cs="Times New Roman"/>
          <w:sz w:val="24"/>
          <w:szCs w:val="24"/>
        </w:rPr>
        <w:t xml:space="preserve">территории, чистые улицы, зеленые насаждения. </w:t>
      </w:r>
    </w:p>
    <w:p w:rsidR="00BC3569" w:rsidRPr="00FA1641" w:rsidRDefault="00537F0A" w:rsidP="00537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3569" w:rsidRPr="00FA1641">
        <w:rPr>
          <w:rFonts w:ascii="Times New Roman" w:hAnsi="Times New Roman" w:cs="Times New Roman"/>
          <w:sz w:val="24"/>
          <w:szCs w:val="24"/>
        </w:rPr>
        <w:t xml:space="preserve">Важнейшей задачей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«Улаганское сельское поселение» </w:t>
      </w:r>
      <w:r w:rsidR="00BC3569" w:rsidRPr="00FA1641">
        <w:rPr>
          <w:rFonts w:ascii="Times New Roman" w:hAnsi="Times New Roman" w:cs="Times New Roman"/>
          <w:sz w:val="24"/>
          <w:szCs w:val="24"/>
        </w:rPr>
        <w:t xml:space="preserve">является формирование и обеспечение среды, комфортной и благоприятной для проживания населения. </w:t>
      </w: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программы.</w:t>
      </w: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Для здорового образа жизни и физического развития детей, их занятости установка детских игровых площадок, малых архитектурных форм является необходимым аспектом благоустройства территорий муниципального образования.</w:t>
      </w: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Муниципальная программа,</w:t>
      </w:r>
      <w:r w:rsidR="00C273CF" w:rsidRPr="00FA1641">
        <w:rPr>
          <w:rFonts w:ascii="Times New Roman" w:hAnsi="Times New Roman" w:cs="Times New Roman"/>
          <w:sz w:val="24"/>
          <w:szCs w:val="24"/>
        </w:rPr>
        <w:t xml:space="preserve"> </w:t>
      </w:r>
      <w:r w:rsidRPr="00FA1641">
        <w:rPr>
          <w:rFonts w:ascii="Times New Roman" w:hAnsi="Times New Roman" w:cs="Times New Roman"/>
          <w:sz w:val="24"/>
          <w:szCs w:val="24"/>
        </w:rPr>
        <w:t>«</w:t>
      </w:r>
      <w:r w:rsidR="00C273CF" w:rsidRPr="00FA1641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FA1641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537F0A">
        <w:rPr>
          <w:rFonts w:ascii="Times New Roman" w:hAnsi="Times New Roman" w:cs="Times New Roman"/>
          <w:sz w:val="24"/>
          <w:szCs w:val="24"/>
        </w:rPr>
        <w:t>Улаганского</w:t>
      </w:r>
      <w:r w:rsidRPr="00FA164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37F0A">
        <w:rPr>
          <w:rFonts w:ascii="Times New Roman" w:hAnsi="Times New Roman" w:cs="Times New Roman"/>
          <w:sz w:val="24"/>
          <w:szCs w:val="24"/>
        </w:rPr>
        <w:t xml:space="preserve">Улаганского </w:t>
      </w:r>
      <w:r w:rsidRPr="00FA1641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537F0A">
        <w:rPr>
          <w:rFonts w:ascii="Times New Roman" w:hAnsi="Times New Roman" w:cs="Times New Roman"/>
          <w:sz w:val="24"/>
          <w:szCs w:val="24"/>
        </w:rPr>
        <w:t xml:space="preserve">Республики Алтай </w:t>
      </w:r>
      <w:r w:rsidRPr="00FA1641">
        <w:rPr>
          <w:rFonts w:ascii="Times New Roman" w:hAnsi="Times New Roman" w:cs="Times New Roman"/>
          <w:sz w:val="24"/>
          <w:szCs w:val="24"/>
        </w:rPr>
        <w:t xml:space="preserve">на 2018-2022 год» (далее – Программа) позволит благоустроить </w:t>
      </w:r>
      <w:r w:rsidR="00C273CF" w:rsidRPr="00FA1641">
        <w:rPr>
          <w:rFonts w:ascii="Times New Roman" w:hAnsi="Times New Roman" w:cs="Times New Roman"/>
          <w:sz w:val="24"/>
          <w:szCs w:val="24"/>
        </w:rPr>
        <w:t>общественные</w:t>
      </w:r>
      <w:r w:rsidRPr="00FA1641">
        <w:rPr>
          <w:rFonts w:ascii="Times New Roman" w:hAnsi="Times New Roman" w:cs="Times New Roman"/>
          <w:sz w:val="24"/>
          <w:szCs w:val="24"/>
        </w:rPr>
        <w:t xml:space="preserve"> территории, благоустроить облик, улучшить экологическую обстановку, создать условия для комфортного и безопасного проживания и отдыха жителей </w:t>
      </w:r>
      <w:r w:rsidR="00537F0A">
        <w:rPr>
          <w:rFonts w:ascii="Times New Roman" w:hAnsi="Times New Roman" w:cs="Times New Roman"/>
          <w:sz w:val="24"/>
          <w:szCs w:val="24"/>
        </w:rPr>
        <w:t xml:space="preserve">Улаганского </w:t>
      </w:r>
      <w:r w:rsidRPr="00FA164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37F0A">
        <w:rPr>
          <w:rFonts w:ascii="Times New Roman" w:hAnsi="Times New Roman" w:cs="Times New Roman"/>
          <w:sz w:val="24"/>
          <w:szCs w:val="24"/>
        </w:rPr>
        <w:t xml:space="preserve">Улаганского </w:t>
      </w:r>
      <w:r w:rsidRPr="00FA1641">
        <w:rPr>
          <w:rFonts w:ascii="Times New Roman" w:hAnsi="Times New Roman" w:cs="Times New Roman"/>
          <w:sz w:val="24"/>
          <w:szCs w:val="24"/>
        </w:rPr>
        <w:t>района.</w:t>
      </w: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6C0" w:rsidRPr="00FA1641" w:rsidRDefault="002776C0" w:rsidP="00277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1641">
        <w:rPr>
          <w:rFonts w:ascii="Times New Roman" w:hAnsi="Times New Roman"/>
          <w:sz w:val="24"/>
          <w:szCs w:val="24"/>
          <w:lang w:eastAsia="ru-RU"/>
        </w:rPr>
        <w:t xml:space="preserve">Показатели, характеризующие проблемную сферу </w:t>
      </w:r>
    </w:p>
    <w:p w:rsidR="002776C0" w:rsidRPr="00FA1641" w:rsidRDefault="002776C0" w:rsidP="00277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0"/>
        <w:gridCol w:w="1634"/>
        <w:gridCol w:w="1603"/>
        <w:gridCol w:w="1723"/>
        <w:gridCol w:w="1723"/>
        <w:gridCol w:w="1097"/>
      </w:tblGrid>
      <w:tr w:rsidR="002776C0" w:rsidRPr="00FA1641" w:rsidTr="00FA76D9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4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41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4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 годам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41">
              <w:rPr>
                <w:rFonts w:ascii="Times New Roman" w:hAnsi="Times New Roman"/>
                <w:sz w:val="24"/>
                <w:szCs w:val="24"/>
                <w:lang w:eastAsia="ru-RU"/>
              </w:rPr>
              <w:t>Выводы</w:t>
            </w:r>
          </w:p>
        </w:tc>
      </w:tr>
      <w:tr w:rsidR="002776C0" w:rsidRPr="00FA1641" w:rsidTr="00FA76D9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41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41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41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6C0" w:rsidRPr="00FA1641" w:rsidTr="00FA76D9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4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 площадь муниципальных территорий общего пользования (парки, скверы, набережные)</w:t>
            </w:r>
          </w:p>
        </w:tc>
      </w:tr>
      <w:tr w:rsidR="002776C0" w:rsidRPr="00FA1641" w:rsidTr="00FA76D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41">
              <w:rPr>
                <w:rFonts w:ascii="Times New Roman" w:hAnsi="Times New Roman"/>
                <w:sz w:val="24"/>
                <w:szCs w:val="24"/>
                <w:lang w:eastAsia="ru-RU"/>
              </w:rPr>
              <w:t>шт./тыс.кв.м.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6C0" w:rsidRPr="00FA1641" w:rsidTr="00FA76D9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41">
              <w:rPr>
                <w:rFonts w:ascii="Times New Roman" w:hAnsi="Times New Roman"/>
                <w:sz w:val="24"/>
                <w:szCs w:val="24"/>
                <w:lang w:eastAsia="ru-RU"/>
              </w:rPr>
              <w:t>Доля и площадь благоустроенных муниципальных территорий общего пользования от общего количества таких территорий</w:t>
            </w:r>
          </w:p>
        </w:tc>
      </w:tr>
      <w:tr w:rsidR="002776C0" w:rsidRPr="00FA1641" w:rsidTr="00FA76D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41">
              <w:rPr>
                <w:rFonts w:ascii="Times New Roman" w:hAnsi="Times New Roman"/>
                <w:sz w:val="24"/>
                <w:szCs w:val="24"/>
                <w:lang w:eastAsia="ru-RU"/>
              </w:rPr>
              <w:t>%/тыс.кв.м.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6C0" w:rsidRPr="00FA1641" w:rsidTr="00FA76D9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41">
              <w:rPr>
                <w:rFonts w:ascii="Times New Roman" w:hAnsi="Times New Roman"/>
                <w:sz w:val="24"/>
                <w:szCs w:val="24"/>
                <w:lang w:eastAsia="ru-RU"/>
              </w:rPr>
              <w:t>Доля и площадь муниципальных территорий общего пользования от общего количества таких территорий, нуждающихся в благоустройстве</w:t>
            </w:r>
          </w:p>
        </w:tc>
      </w:tr>
      <w:tr w:rsidR="002776C0" w:rsidRPr="00FA1641" w:rsidTr="00FA76D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41">
              <w:rPr>
                <w:rFonts w:ascii="Times New Roman" w:hAnsi="Times New Roman"/>
                <w:sz w:val="24"/>
                <w:szCs w:val="24"/>
                <w:lang w:eastAsia="ru-RU"/>
              </w:rPr>
              <w:t>%/тыс.кв.м.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0" w:rsidRPr="00FA1641" w:rsidRDefault="002776C0" w:rsidP="002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569" w:rsidRPr="00FA1641" w:rsidRDefault="00BC3569" w:rsidP="00BC3569">
      <w:pPr>
        <w:widowControl w:val="0"/>
        <w:tabs>
          <w:tab w:val="left" w:pos="7845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A1641">
        <w:rPr>
          <w:rFonts w:ascii="Times New Roman" w:hAnsi="Times New Roman"/>
        </w:rPr>
        <w:tab/>
      </w:r>
    </w:p>
    <w:p w:rsidR="00BC3569" w:rsidRPr="00FA1641" w:rsidRDefault="00BC3569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 xml:space="preserve">2. Описание приоритетов политики в сфере благоустройства, формулировка целей </w:t>
      </w:r>
    </w:p>
    <w:p w:rsidR="00BC3569" w:rsidRPr="00FA1641" w:rsidRDefault="00BC3569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и постановка задач муниципальной программы</w:t>
      </w:r>
    </w:p>
    <w:p w:rsidR="001F3B3A" w:rsidRPr="00FA1641" w:rsidRDefault="001F3B3A" w:rsidP="00BC35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уровня благоустройства территорий муниципального образования, создание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«Формирования комфортной городской среды на 2018-2022гг.», </w:t>
      </w:r>
      <w:r w:rsidRPr="00FA1641">
        <w:rPr>
          <w:rFonts w:ascii="Times New Roman" w:hAnsi="Times New Roman" w:cs="Times New Roman"/>
          <w:sz w:val="24"/>
          <w:szCs w:val="24"/>
        </w:rPr>
        <w:lastRenderedPageBreak/>
        <w:t xml:space="preserve">предусматривающего комплекс работ по благоустройству территорий общего пользования </w:t>
      </w:r>
      <w:r w:rsidR="00537F0A">
        <w:rPr>
          <w:rFonts w:ascii="Times New Roman" w:hAnsi="Times New Roman" w:cs="Times New Roman"/>
          <w:sz w:val="24"/>
          <w:szCs w:val="24"/>
        </w:rPr>
        <w:t xml:space="preserve">Улаганского </w:t>
      </w:r>
      <w:r w:rsidRPr="00FA164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37F0A">
        <w:rPr>
          <w:rFonts w:ascii="Times New Roman" w:hAnsi="Times New Roman" w:cs="Times New Roman"/>
          <w:sz w:val="24"/>
          <w:szCs w:val="24"/>
        </w:rPr>
        <w:t>Улаганского района Республики Алтай</w:t>
      </w:r>
      <w:r w:rsidRPr="00FA1641">
        <w:rPr>
          <w:rFonts w:ascii="Times New Roman" w:hAnsi="Times New Roman" w:cs="Times New Roman"/>
          <w:sz w:val="24"/>
          <w:szCs w:val="24"/>
        </w:rPr>
        <w:t>.</w:t>
      </w: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BC3569" w:rsidRPr="00FA1641" w:rsidRDefault="00BC3569" w:rsidP="00BC35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повышение уров</w:t>
      </w:r>
      <w:r w:rsidR="0083121A" w:rsidRPr="00FA1641">
        <w:rPr>
          <w:rFonts w:ascii="Times New Roman" w:hAnsi="Times New Roman" w:cs="Times New Roman"/>
          <w:sz w:val="24"/>
          <w:szCs w:val="24"/>
        </w:rPr>
        <w:t>ня благоустройства</w:t>
      </w:r>
      <w:r w:rsidRPr="00FA1641">
        <w:rPr>
          <w:rFonts w:ascii="Times New Roman" w:hAnsi="Times New Roman" w:cs="Times New Roman"/>
          <w:sz w:val="24"/>
          <w:szCs w:val="24"/>
        </w:rPr>
        <w:t xml:space="preserve"> территорий общего пользова</w:t>
      </w:r>
      <w:r w:rsidR="0083121A" w:rsidRPr="00FA1641">
        <w:rPr>
          <w:rFonts w:ascii="Times New Roman" w:hAnsi="Times New Roman" w:cs="Times New Roman"/>
          <w:sz w:val="24"/>
          <w:szCs w:val="24"/>
        </w:rPr>
        <w:t>ния (парков,</w:t>
      </w:r>
      <w:r w:rsidRPr="00FA1641">
        <w:rPr>
          <w:rFonts w:ascii="Times New Roman" w:hAnsi="Times New Roman" w:cs="Times New Roman"/>
          <w:sz w:val="24"/>
          <w:szCs w:val="24"/>
        </w:rPr>
        <w:t xml:space="preserve"> площадей и др.);</w:t>
      </w:r>
    </w:p>
    <w:p w:rsidR="00BC3569" w:rsidRPr="00FA1641" w:rsidRDefault="00BC3569" w:rsidP="00BC35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</w:r>
      <w:r w:rsidR="00537F0A">
        <w:rPr>
          <w:rFonts w:ascii="Times New Roman" w:hAnsi="Times New Roman" w:cs="Times New Roman"/>
          <w:sz w:val="24"/>
          <w:szCs w:val="24"/>
        </w:rPr>
        <w:t xml:space="preserve">Улаганского </w:t>
      </w:r>
      <w:r w:rsidRPr="00FA164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37F0A">
        <w:rPr>
          <w:rFonts w:ascii="Times New Roman" w:hAnsi="Times New Roman" w:cs="Times New Roman"/>
          <w:sz w:val="24"/>
          <w:szCs w:val="24"/>
        </w:rPr>
        <w:t xml:space="preserve">Улаганского </w:t>
      </w:r>
      <w:r w:rsidRPr="00FA1641">
        <w:rPr>
          <w:rFonts w:ascii="Times New Roman" w:hAnsi="Times New Roman" w:cs="Times New Roman"/>
          <w:sz w:val="24"/>
          <w:szCs w:val="24"/>
        </w:rPr>
        <w:t>района.</w:t>
      </w:r>
    </w:p>
    <w:p w:rsidR="00BC3569" w:rsidRPr="00FA1641" w:rsidRDefault="00BC3569" w:rsidP="00BC3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C3569" w:rsidRPr="00FA1641" w:rsidRDefault="00BC3569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3. Прогноз ожидаемых результатов реализации программы, характеристика вклада городского округа в достижение результатов Приоритетного проекта</w:t>
      </w:r>
    </w:p>
    <w:p w:rsidR="00BC3569" w:rsidRPr="00FA1641" w:rsidRDefault="00BC3569" w:rsidP="00BC35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В рамках реализации Программы планируется благоустройство территорий общего пользования</w:t>
      </w:r>
      <w:r w:rsidR="000E2D74" w:rsidRPr="00FA1641">
        <w:rPr>
          <w:rFonts w:ascii="Times New Roman" w:hAnsi="Times New Roman" w:cs="Times New Roman"/>
          <w:sz w:val="24"/>
          <w:szCs w:val="24"/>
        </w:rPr>
        <w:t xml:space="preserve"> </w:t>
      </w:r>
      <w:r w:rsidR="001C7668">
        <w:rPr>
          <w:rFonts w:ascii="Times New Roman" w:hAnsi="Times New Roman" w:cs="Times New Roman"/>
          <w:sz w:val="24"/>
          <w:szCs w:val="24"/>
        </w:rPr>
        <w:t>Улаганского</w:t>
      </w:r>
      <w:r w:rsidRPr="00FA164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C7668">
        <w:rPr>
          <w:rFonts w:ascii="Times New Roman" w:hAnsi="Times New Roman" w:cs="Times New Roman"/>
          <w:sz w:val="24"/>
          <w:szCs w:val="24"/>
        </w:rPr>
        <w:t xml:space="preserve">Улаганского </w:t>
      </w:r>
      <w:r w:rsidRPr="00FA1641">
        <w:rPr>
          <w:rFonts w:ascii="Times New Roman" w:hAnsi="Times New Roman" w:cs="Times New Roman"/>
          <w:sz w:val="24"/>
          <w:szCs w:val="24"/>
        </w:rPr>
        <w:t>района, что позволит благоустроить облик, улучшить экологическую обстановку, создать условия для комфортного и безопасного проживания и отдыха жителей муниципального образования. При этом количество и доля благоустроенных территорий общего пользования (парки,</w:t>
      </w:r>
      <w:r w:rsidR="004B20AD" w:rsidRPr="00FA1641">
        <w:rPr>
          <w:rFonts w:ascii="Times New Roman" w:hAnsi="Times New Roman" w:cs="Times New Roman"/>
          <w:sz w:val="24"/>
          <w:szCs w:val="24"/>
        </w:rPr>
        <w:t xml:space="preserve"> площади</w:t>
      </w:r>
      <w:r w:rsidRPr="00FA1641">
        <w:rPr>
          <w:rFonts w:ascii="Times New Roman" w:hAnsi="Times New Roman" w:cs="Times New Roman"/>
          <w:sz w:val="24"/>
          <w:szCs w:val="24"/>
        </w:rPr>
        <w:t xml:space="preserve"> и др.) увеличивается, тем самым сокращается общая потребность в благоустройстве вышеуказанных территорий.</w:t>
      </w: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В ходе выполнения Программы целевыми индикаторами и показателями достижения целей и решения задач определены:</w:t>
      </w:r>
    </w:p>
    <w:p w:rsidR="00BC3569" w:rsidRPr="00FA1641" w:rsidRDefault="00BC3569" w:rsidP="00BC3569">
      <w:pPr>
        <w:pStyle w:val="ConsPlusNormal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количество благоустроенных территорий общего пользования;</w:t>
      </w:r>
    </w:p>
    <w:p w:rsidR="00BC3569" w:rsidRPr="00FA1641" w:rsidRDefault="00BC3569" w:rsidP="00BC3569">
      <w:pPr>
        <w:pStyle w:val="ConsPlusNormal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площадь благоустроенных территорий общего пользования;</w:t>
      </w:r>
    </w:p>
    <w:p w:rsidR="00BC3569" w:rsidRPr="00FA1641" w:rsidRDefault="00BC3569" w:rsidP="00EE5F12">
      <w:pPr>
        <w:pStyle w:val="ConsPlusNormal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доля площади благоустроенных территорий общего пользования.</w:t>
      </w: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Реализация Программы позволит выполнить:</w:t>
      </w:r>
    </w:p>
    <w:p w:rsidR="00BC3569" w:rsidRPr="00FA1641" w:rsidRDefault="00BC3569" w:rsidP="00BC35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благоустройство не менее 1 территории общего пользования в год на протяжении действия Программы.</w:t>
      </w:r>
    </w:p>
    <w:p w:rsidR="00BC3569" w:rsidRPr="00FA1641" w:rsidRDefault="00B854C1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43" w:history="1">
        <w:r w:rsidR="00BC3569" w:rsidRPr="00FA164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BC3569" w:rsidRPr="00FA1641">
        <w:rPr>
          <w:rFonts w:ascii="Times New Roman" w:hAnsi="Times New Roman" w:cs="Times New Roman"/>
          <w:sz w:val="24"/>
          <w:szCs w:val="24"/>
        </w:rPr>
        <w:t xml:space="preserve"> целевых показателей Программы представлен в приложении 1 к муниципальной Программе.</w:t>
      </w:r>
    </w:p>
    <w:p w:rsidR="00BC3569" w:rsidRPr="00FA1641" w:rsidRDefault="00BC3569" w:rsidP="00BC35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 xml:space="preserve">4. Объем средств, необходимых на реализацию программы </w:t>
      </w:r>
    </w:p>
    <w:p w:rsidR="00BC3569" w:rsidRPr="00FA1641" w:rsidRDefault="00BC3569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за счет всех источников финансирования на 2018-2022 годы.</w:t>
      </w:r>
    </w:p>
    <w:p w:rsidR="00BC3569" w:rsidRPr="00FA1641" w:rsidRDefault="00BC3569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на 2018-2022 годы составит </w:t>
      </w:r>
      <w:proofErr w:type="spellStart"/>
      <w:r w:rsidR="001C7668">
        <w:rPr>
          <w:rFonts w:ascii="Times New Roman" w:hAnsi="Times New Roman" w:cs="Times New Roman"/>
          <w:sz w:val="24"/>
          <w:szCs w:val="24"/>
        </w:rPr>
        <w:t>______</w:t>
      </w:r>
      <w:r w:rsidRPr="00FA164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FA1641">
        <w:rPr>
          <w:rFonts w:ascii="Times New Roman" w:hAnsi="Times New Roman" w:cs="Times New Roman"/>
          <w:sz w:val="24"/>
          <w:szCs w:val="24"/>
        </w:rPr>
        <w:t>. рублей, в том числе:</w:t>
      </w:r>
    </w:p>
    <w:p w:rsidR="00BC3569" w:rsidRPr="00FA1641" w:rsidRDefault="00BC3569" w:rsidP="00BC35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средства областного бюджета - _______  тыс. рублей,</w:t>
      </w:r>
    </w:p>
    <w:p w:rsidR="00BC3569" w:rsidRPr="00FA1641" w:rsidRDefault="00BC3569" w:rsidP="00BC35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 xml:space="preserve">средства местного бюджета -   _____  тыс. рублей, </w:t>
      </w:r>
    </w:p>
    <w:p w:rsidR="00BC3569" w:rsidRPr="00FA1641" w:rsidRDefault="00BC3569" w:rsidP="00BC35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 xml:space="preserve">внебюджетные средства - </w:t>
      </w:r>
      <w:proofErr w:type="spellStart"/>
      <w:r w:rsidRPr="00FA1641">
        <w:rPr>
          <w:rFonts w:ascii="Times New Roman" w:hAnsi="Times New Roman" w:cs="Times New Roman"/>
          <w:sz w:val="24"/>
          <w:szCs w:val="24"/>
        </w:rPr>
        <w:t>____________тыс</w:t>
      </w:r>
      <w:proofErr w:type="spellEnd"/>
      <w:r w:rsidRPr="00FA1641">
        <w:rPr>
          <w:rFonts w:ascii="Times New Roman" w:hAnsi="Times New Roman" w:cs="Times New Roman"/>
          <w:sz w:val="24"/>
          <w:szCs w:val="24"/>
        </w:rPr>
        <w:t>. рублей</w:t>
      </w: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FA5728" w:rsidP="00FA5728">
      <w:pPr>
        <w:pStyle w:val="ConsPlusNormal"/>
        <w:ind w:left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5.</w:t>
      </w:r>
      <w:r w:rsidR="00BC3569" w:rsidRPr="00FA1641">
        <w:rPr>
          <w:rFonts w:ascii="Times New Roman" w:hAnsi="Times New Roman" w:cs="Times New Roman"/>
          <w:sz w:val="24"/>
          <w:szCs w:val="24"/>
        </w:rPr>
        <w:t>Сроки реализации программы.</w:t>
      </w:r>
    </w:p>
    <w:p w:rsidR="00FA5728" w:rsidRPr="00FA1641" w:rsidRDefault="00FA5728" w:rsidP="00FA5728">
      <w:pPr>
        <w:pStyle w:val="ConsPlusNormal"/>
        <w:ind w:left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277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Подпрограмма реализуется с 2018 по 2022 год, без разбивки на этапы.</w:t>
      </w:r>
    </w:p>
    <w:p w:rsidR="00BC3569" w:rsidRPr="00FA1641" w:rsidRDefault="00BC3569" w:rsidP="00BC35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6. Обобщенная характеристика основных</w:t>
      </w:r>
      <w:r w:rsidR="00FA5728" w:rsidRPr="00FA1641">
        <w:rPr>
          <w:rFonts w:ascii="Times New Roman" w:hAnsi="Times New Roman" w:cs="Times New Roman"/>
          <w:sz w:val="24"/>
          <w:szCs w:val="24"/>
        </w:rPr>
        <w:t xml:space="preserve"> </w:t>
      </w:r>
      <w:r w:rsidRPr="00FA1641">
        <w:rPr>
          <w:rFonts w:ascii="Times New Roman" w:hAnsi="Times New Roman" w:cs="Times New Roman"/>
          <w:sz w:val="24"/>
          <w:szCs w:val="24"/>
        </w:rPr>
        <w:t>мероприятий программы</w:t>
      </w:r>
    </w:p>
    <w:p w:rsidR="00BC3569" w:rsidRPr="00FA1641" w:rsidRDefault="00BC3569" w:rsidP="00BC356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Основным мероприятием программы является реализация приоритетного проекта  "Формирование современной городской среды на 2018-2022гг.",  которое включает в себя следующие мероприятия:</w:t>
      </w:r>
    </w:p>
    <w:p w:rsidR="00BC3569" w:rsidRPr="00FA1641" w:rsidRDefault="00BC3569" w:rsidP="00BC356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A1641">
        <w:rPr>
          <w:rFonts w:ascii="Times New Roman" w:hAnsi="Times New Roman"/>
          <w:sz w:val="24"/>
          <w:szCs w:val="24"/>
        </w:rPr>
        <w:t xml:space="preserve">        утверждение не позднее 01.10.</w:t>
      </w:r>
      <w:smartTag w:uri="urn:schemas-microsoft-com:office:smarttags" w:element="metricconverter">
        <w:smartTagPr>
          <w:attr w:name="ProductID" w:val="2017 г"/>
        </w:smartTagPr>
        <w:r w:rsidRPr="00FA1641">
          <w:rPr>
            <w:rFonts w:ascii="Times New Roman" w:hAnsi="Times New Roman"/>
            <w:sz w:val="24"/>
            <w:szCs w:val="24"/>
          </w:rPr>
          <w:t>2017 г</w:t>
        </w:r>
      </w:smartTag>
      <w:r w:rsidRPr="00FA1641">
        <w:rPr>
          <w:rFonts w:ascii="Times New Roman" w:hAnsi="Times New Roman"/>
          <w:sz w:val="24"/>
          <w:szCs w:val="24"/>
        </w:rPr>
        <w:t>. с учетом результатов общественного обсуждения муниципальной программы «</w:t>
      </w:r>
      <w:r w:rsidR="00FA5728" w:rsidRPr="00FA1641">
        <w:rPr>
          <w:rFonts w:ascii="Times New Roman" w:hAnsi="Times New Roman"/>
          <w:sz w:val="24"/>
          <w:szCs w:val="24"/>
        </w:rPr>
        <w:t>Благоустройство</w:t>
      </w:r>
      <w:r w:rsidRPr="00FA1641">
        <w:rPr>
          <w:rFonts w:ascii="Times New Roman" w:hAnsi="Times New Roman"/>
          <w:sz w:val="24"/>
          <w:szCs w:val="24"/>
        </w:rPr>
        <w:t xml:space="preserve"> территории </w:t>
      </w:r>
      <w:r w:rsidR="001C7668">
        <w:rPr>
          <w:rFonts w:ascii="Times New Roman" w:hAnsi="Times New Roman"/>
          <w:sz w:val="24"/>
          <w:szCs w:val="24"/>
        </w:rPr>
        <w:t>Улаганского</w:t>
      </w:r>
      <w:r w:rsidRPr="00FA164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C7668">
        <w:rPr>
          <w:rFonts w:ascii="Times New Roman" w:hAnsi="Times New Roman"/>
          <w:sz w:val="24"/>
          <w:szCs w:val="24"/>
        </w:rPr>
        <w:t xml:space="preserve">Улаганского </w:t>
      </w:r>
      <w:r w:rsidRPr="00FA1641">
        <w:rPr>
          <w:rFonts w:ascii="Times New Roman" w:hAnsi="Times New Roman"/>
          <w:sz w:val="24"/>
          <w:szCs w:val="24"/>
        </w:rPr>
        <w:t xml:space="preserve"> района </w:t>
      </w:r>
      <w:r w:rsidR="001C7668">
        <w:rPr>
          <w:rFonts w:ascii="Times New Roman" w:hAnsi="Times New Roman"/>
          <w:sz w:val="24"/>
          <w:szCs w:val="24"/>
        </w:rPr>
        <w:t xml:space="preserve">Республики Алтай </w:t>
      </w:r>
      <w:r w:rsidRPr="00FA1641">
        <w:rPr>
          <w:rFonts w:ascii="Times New Roman" w:hAnsi="Times New Roman"/>
          <w:sz w:val="24"/>
          <w:szCs w:val="24"/>
        </w:rPr>
        <w:t>на 2018-2022 год</w:t>
      </w:r>
      <w:proofErr w:type="gramStart"/>
      <w:r w:rsidRPr="00FA1641">
        <w:rPr>
          <w:rFonts w:ascii="Times New Roman" w:hAnsi="Times New Roman"/>
          <w:sz w:val="24"/>
          <w:szCs w:val="24"/>
        </w:rPr>
        <w:t>.»;</w:t>
      </w:r>
      <w:proofErr w:type="gramEnd"/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 xml:space="preserve">утверждение с учетом обсуждения с заинтересованными лицами </w:t>
      </w:r>
      <w:proofErr w:type="spellStart"/>
      <w:proofErr w:type="gramStart"/>
      <w:r w:rsidRPr="00FA1641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 w:rsidRPr="00FA1641">
        <w:rPr>
          <w:rFonts w:ascii="Times New Roman" w:hAnsi="Times New Roman" w:cs="Times New Roman"/>
          <w:sz w:val="24"/>
          <w:szCs w:val="24"/>
        </w:rPr>
        <w:t xml:space="preserve"> благоустройства территорий общего </w:t>
      </w:r>
      <w:r w:rsidR="00FA5728" w:rsidRPr="00FA1641">
        <w:rPr>
          <w:rFonts w:ascii="Times New Roman" w:hAnsi="Times New Roman" w:cs="Times New Roman"/>
          <w:sz w:val="24"/>
          <w:szCs w:val="24"/>
        </w:rPr>
        <w:t>пользования;</w:t>
      </w:r>
    </w:p>
    <w:p w:rsidR="00BC3569" w:rsidRPr="00FA1641" w:rsidRDefault="00BC3569" w:rsidP="00FA57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lastRenderedPageBreak/>
        <w:t xml:space="preserve"> благоустройство общественных территорий </w:t>
      </w:r>
      <w:r w:rsidR="001C7668">
        <w:rPr>
          <w:rFonts w:ascii="Times New Roman" w:hAnsi="Times New Roman" w:cs="Times New Roman"/>
          <w:sz w:val="24"/>
          <w:szCs w:val="24"/>
        </w:rPr>
        <w:t>Улаганского</w:t>
      </w:r>
      <w:r w:rsidRPr="00FA164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C7668">
        <w:rPr>
          <w:rFonts w:ascii="Times New Roman" w:hAnsi="Times New Roman" w:cs="Times New Roman"/>
          <w:sz w:val="24"/>
          <w:szCs w:val="24"/>
        </w:rPr>
        <w:t xml:space="preserve">Улаганского </w:t>
      </w:r>
      <w:r w:rsidRPr="00FA1641">
        <w:rPr>
          <w:rFonts w:ascii="Times New Roman" w:hAnsi="Times New Roman" w:cs="Times New Roman"/>
          <w:sz w:val="24"/>
          <w:szCs w:val="24"/>
        </w:rPr>
        <w:t>района</w:t>
      </w:r>
      <w:r w:rsidR="001C7668">
        <w:rPr>
          <w:rFonts w:ascii="Times New Roman" w:hAnsi="Times New Roman" w:cs="Times New Roman"/>
          <w:sz w:val="24"/>
          <w:szCs w:val="24"/>
        </w:rPr>
        <w:t xml:space="preserve"> Республики Алтай</w:t>
      </w:r>
      <w:r w:rsidRPr="00FA1641">
        <w:rPr>
          <w:rFonts w:ascii="Times New Roman" w:hAnsi="Times New Roman" w:cs="Times New Roman"/>
          <w:sz w:val="24"/>
          <w:szCs w:val="24"/>
        </w:rPr>
        <w:t>, с учетом обеспечения доступности данных территорий для инвалидов и други</w:t>
      </w:r>
      <w:r w:rsidR="00FA5728" w:rsidRPr="00FA1641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FA5728" w:rsidRPr="00FA1641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FA5728" w:rsidRPr="00FA1641">
        <w:rPr>
          <w:rFonts w:ascii="Times New Roman" w:hAnsi="Times New Roman" w:cs="Times New Roman"/>
          <w:sz w:val="24"/>
          <w:szCs w:val="24"/>
        </w:rPr>
        <w:t xml:space="preserve"> групп населения;                                                                                                                                                         </w:t>
      </w:r>
    </w:p>
    <w:p w:rsidR="00BC3569" w:rsidRPr="00FA1641" w:rsidRDefault="00FA5728" w:rsidP="00BC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641">
        <w:rPr>
          <w:rFonts w:ascii="Times New Roman" w:hAnsi="Times New Roman"/>
          <w:sz w:val="24"/>
          <w:szCs w:val="24"/>
        </w:rPr>
        <w:t xml:space="preserve">          </w:t>
      </w:r>
      <w:r w:rsidR="00BC3569" w:rsidRPr="00FA1641">
        <w:rPr>
          <w:rFonts w:ascii="Times New Roman" w:hAnsi="Times New Roman"/>
          <w:sz w:val="24"/>
          <w:szCs w:val="24"/>
        </w:rPr>
        <w:t>трудовое</w:t>
      </w:r>
      <w:r w:rsidRPr="00FA1641">
        <w:rPr>
          <w:rFonts w:ascii="Times New Roman" w:hAnsi="Times New Roman"/>
          <w:sz w:val="24"/>
          <w:szCs w:val="24"/>
        </w:rPr>
        <w:t xml:space="preserve"> </w:t>
      </w:r>
      <w:r w:rsidR="00BC3569" w:rsidRPr="00FA1641">
        <w:rPr>
          <w:rFonts w:ascii="Times New Roman" w:hAnsi="Times New Roman"/>
          <w:sz w:val="24"/>
          <w:szCs w:val="24"/>
        </w:rPr>
        <w:t>участие заинтересованных лиц в выполнении</w:t>
      </w:r>
      <w:r w:rsidRPr="00FA1641">
        <w:rPr>
          <w:rFonts w:ascii="Times New Roman" w:hAnsi="Times New Roman"/>
          <w:sz w:val="24"/>
          <w:szCs w:val="24"/>
        </w:rPr>
        <w:t xml:space="preserve"> </w:t>
      </w:r>
      <w:r w:rsidR="00BC3569" w:rsidRPr="00FA1641">
        <w:rPr>
          <w:rFonts w:ascii="Times New Roman" w:hAnsi="Times New Roman"/>
          <w:sz w:val="24"/>
          <w:szCs w:val="24"/>
        </w:rPr>
        <w:t>перечня работ по благоустройству общественных территорий</w:t>
      </w:r>
      <w:bookmarkStart w:id="1" w:name="_GoBack"/>
      <w:bookmarkEnd w:id="1"/>
      <w:r w:rsidR="00BC3569" w:rsidRPr="00FA1641">
        <w:rPr>
          <w:rFonts w:ascii="Times New Roman" w:hAnsi="Times New Roman"/>
          <w:sz w:val="24"/>
          <w:szCs w:val="24"/>
        </w:rPr>
        <w:t>.</w:t>
      </w:r>
    </w:p>
    <w:p w:rsidR="00BC3569" w:rsidRPr="00FA1641" w:rsidRDefault="00BC3569" w:rsidP="00BC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569" w:rsidRPr="00FA1641" w:rsidRDefault="00B854C1" w:rsidP="00BC35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w:anchor="P848" w:history="1">
        <w:r w:rsidR="00BC3569" w:rsidRPr="00FA164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BC3569" w:rsidRPr="00FA1641">
        <w:rPr>
          <w:rFonts w:ascii="Times New Roman" w:hAnsi="Times New Roman" w:cs="Times New Roman"/>
          <w:sz w:val="24"/>
          <w:szCs w:val="24"/>
        </w:rPr>
        <w:t xml:space="preserve"> мероприятий программы представлен в приложении 2 к муниципальной программе.</w:t>
      </w: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728" w:rsidRPr="00FA1641" w:rsidRDefault="00FA572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728" w:rsidRPr="00FA1641" w:rsidRDefault="00FA572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728" w:rsidRPr="00FA1641" w:rsidRDefault="00FA572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728" w:rsidRPr="00FA1641" w:rsidRDefault="00FA572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728" w:rsidRPr="00FA1641" w:rsidRDefault="00FA572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728" w:rsidRPr="00FA1641" w:rsidRDefault="00FA572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6C0" w:rsidRPr="00FA1641" w:rsidRDefault="002776C0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6C0" w:rsidRPr="00FA1641" w:rsidRDefault="002776C0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728" w:rsidRPr="00FA1641" w:rsidRDefault="00FA572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728" w:rsidRPr="00FA1641" w:rsidRDefault="00FA572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728" w:rsidRPr="00FA1641" w:rsidRDefault="00FA572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728" w:rsidRPr="00FA1641" w:rsidRDefault="00FA572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728" w:rsidRPr="00FA1641" w:rsidRDefault="00FA572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728" w:rsidRPr="00FA1641" w:rsidRDefault="00FA572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728" w:rsidRPr="00FA1641" w:rsidRDefault="00FA572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728" w:rsidRPr="00FA1641" w:rsidRDefault="00FA572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3B3A" w:rsidRDefault="001F3B3A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F0A" w:rsidRDefault="00537F0A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F0A" w:rsidRDefault="00537F0A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F0A" w:rsidRDefault="00537F0A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F0A" w:rsidRPr="00FA1641" w:rsidRDefault="00537F0A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5D61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C3569" w:rsidRPr="00FA1641" w:rsidRDefault="00BC3569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C3569" w:rsidRPr="00FA1641" w:rsidRDefault="00BC3569" w:rsidP="00BC35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FA1641"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 w:rsidRPr="00FA1641">
        <w:rPr>
          <w:rFonts w:ascii="Times New Roman" w:hAnsi="Times New Roman"/>
          <w:bCs/>
          <w:color w:val="000000"/>
          <w:sz w:val="24"/>
          <w:szCs w:val="24"/>
        </w:rPr>
        <w:t xml:space="preserve"> В Е Д Е Н И Я</w:t>
      </w:r>
    </w:p>
    <w:p w:rsidR="00BC3569" w:rsidRPr="00FA1641" w:rsidRDefault="00BC3569" w:rsidP="00BC356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A1641">
        <w:rPr>
          <w:rFonts w:ascii="Times New Roman" w:hAnsi="Times New Roman"/>
          <w:bCs/>
          <w:color w:val="000000"/>
          <w:sz w:val="24"/>
          <w:szCs w:val="24"/>
        </w:rPr>
        <w:t xml:space="preserve">о показателях (индикаторах) муниципальной </w:t>
      </w:r>
      <w:r w:rsidRPr="00FA1641">
        <w:rPr>
          <w:rFonts w:ascii="Times New Roman" w:hAnsi="Times New Roman"/>
          <w:sz w:val="24"/>
          <w:szCs w:val="24"/>
        </w:rPr>
        <w:t xml:space="preserve">программы </w:t>
      </w:r>
      <w:r w:rsidR="005D6134" w:rsidRPr="005D6134">
        <w:rPr>
          <w:rFonts w:ascii="Times New Roman" w:hAnsi="Times New Roman"/>
          <w:sz w:val="24"/>
          <w:szCs w:val="28"/>
        </w:rPr>
        <w:t>Формирование современной городской среды на территории Улаганского сельского поселения Улаганского района Республики Алтай на 2018-2022 год</w:t>
      </w:r>
      <w:r w:rsidRPr="00FA1641">
        <w:rPr>
          <w:rFonts w:ascii="Times New Roman" w:hAnsi="Times New Roman"/>
          <w:sz w:val="24"/>
          <w:szCs w:val="24"/>
        </w:rPr>
        <w:t>.</w:t>
      </w:r>
    </w:p>
    <w:p w:rsidR="00BC3569" w:rsidRPr="00FA1641" w:rsidRDefault="00BC3569" w:rsidP="00BC35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01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8"/>
        <w:gridCol w:w="4108"/>
        <w:gridCol w:w="1418"/>
        <w:gridCol w:w="992"/>
        <w:gridCol w:w="709"/>
        <w:gridCol w:w="709"/>
        <w:gridCol w:w="708"/>
        <w:gridCol w:w="909"/>
      </w:tblGrid>
      <w:tr w:rsidR="00BC3569" w:rsidRPr="00FA1641" w:rsidTr="00B25684">
        <w:trPr>
          <w:trHeight w:val="276"/>
          <w:jc w:val="center"/>
        </w:trPr>
        <w:tc>
          <w:tcPr>
            <w:tcW w:w="748" w:type="dxa"/>
            <w:vMerge w:val="restart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08" w:type="dxa"/>
            <w:vMerge w:val="restart"/>
            <w:vAlign w:val="center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vAlign w:val="center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027" w:type="dxa"/>
            <w:gridSpan w:val="5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BC3569" w:rsidRPr="00FA1641" w:rsidTr="00B25684">
        <w:trPr>
          <w:trHeight w:val="276"/>
          <w:jc w:val="center"/>
        </w:trPr>
        <w:tc>
          <w:tcPr>
            <w:tcW w:w="748" w:type="dxa"/>
            <w:vMerge/>
            <w:vAlign w:val="center"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  <w:vAlign w:val="center"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09" w:type="dxa"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BC3569" w:rsidRPr="00FA1641" w:rsidTr="00B25684">
        <w:trPr>
          <w:jc w:val="center"/>
        </w:trPr>
        <w:tc>
          <w:tcPr>
            <w:tcW w:w="748" w:type="dxa"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418" w:type="dxa"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vAlign w:val="center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569" w:rsidRPr="00FA1641" w:rsidTr="00B25684">
        <w:trPr>
          <w:jc w:val="center"/>
        </w:trPr>
        <w:tc>
          <w:tcPr>
            <w:tcW w:w="748" w:type="dxa"/>
          </w:tcPr>
          <w:p w:rsidR="00BC3569" w:rsidRPr="00FA1641" w:rsidRDefault="00FA7F10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418" w:type="dxa"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992" w:type="dxa"/>
          </w:tcPr>
          <w:p w:rsidR="00BC3569" w:rsidRPr="00FA1641" w:rsidRDefault="00BC3569" w:rsidP="00B2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569" w:rsidRPr="00FA1641" w:rsidTr="00B25684">
        <w:trPr>
          <w:jc w:val="center"/>
        </w:trPr>
        <w:tc>
          <w:tcPr>
            <w:tcW w:w="748" w:type="dxa"/>
          </w:tcPr>
          <w:p w:rsidR="00BC3569" w:rsidRPr="00FA1641" w:rsidRDefault="00FA7F10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Доля площади благоустроенной муниципальных территорий общего пользования</w:t>
            </w:r>
          </w:p>
        </w:tc>
        <w:tc>
          <w:tcPr>
            <w:tcW w:w="1418" w:type="dxa"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992" w:type="dxa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569" w:rsidRPr="00FA1641" w:rsidRDefault="00BC3569" w:rsidP="00BC35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BC3569" w:rsidRPr="00FA1641" w:rsidRDefault="00BC3569" w:rsidP="00BC3569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BC3569" w:rsidRPr="00FA1641" w:rsidRDefault="00BC3569" w:rsidP="00BC356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C3569" w:rsidRPr="00FA1641" w:rsidRDefault="00BC3569" w:rsidP="00BC3569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  <w:sz w:val="24"/>
          <w:szCs w:val="24"/>
        </w:rPr>
        <w:sectPr w:rsidR="00BC3569" w:rsidRPr="00FA1641" w:rsidSect="00FD64B9">
          <w:headerReference w:type="default" r:id="rId8"/>
          <w:pgSz w:w="11906" w:h="16838"/>
          <w:pgMar w:top="851" w:right="850" w:bottom="709" w:left="1276" w:header="708" w:footer="708" w:gutter="0"/>
          <w:cols w:space="708"/>
          <w:titlePg/>
          <w:docGrid w:linePitch="360"/>
        </w:sectPr>
      </w:pPr>
    </w:p>
    <w:p w:rsidR="00BC3569" w:rsidRPr="00FA1641" w:rsidRDefault="00BC3569" w:rsidP="00BC3569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  <w:sz w:val="24"/>
          <w:szCs w:val="24"/>
        </w:rPr>
      </w:pPr>
      <w:r w:rsidRPr="00FA1641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BC3569" w:rsidRPr="00FA1641" w:rsidRDefault="00BC3569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C3569" w:rsidRPr="00FA1641" w:rsidRDefault="00BC3569" w:rsidP="00BC35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3569" w:rsidRPr="00FA1641" w:rsidRDefault="00BC3569" w:rsidP="00BC356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A1641">
        <w:rPr>
          <w:rFonts w:ascii="Times New Roman" w:hAnsi="Times New Roman"/>
          <w:sz w:val="24"/>
          <w:szCs w:val="24"/>
        </w:rPr>
        <w:t>ПЕРЕЧЕНЬ</w:t>
      </w:r>
    </w:p>
    <w:p w:rsidR="00BC3569" w:rsidRPr="00FA1641" w:rsidRDefault="00BC3569" w:rsidP="00BC356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FA1641">
        <w:rPr>
          <w:rFonts w:ascii="Times New Roman" w:hAnsi="Times New Roman"/>
          <w:sz w:val="24"/>
          <w:szCs w:val="24"/>
        </w:rPr>
        <w:t xml:space="preserve">основных мероприятий муниципальной программы </w:t>
      </w:r>
      <w:r w:rsidR="005D6134" w:rsidRPr="005D6134">
        <w:rPr>
          <w:rFonts w:ascii="Times New Roman" w:hAnsi="Times New Roman"/>
          <w:sz w:val="24"/>
          <w:szCs w:val="28"/>
        </w:rPr>
        <w:t>Формирование современной городской среды на территории Улаганского сельского поселения Улаганского района Республики Алтай на 2018-2022 год</w:t>
      </w:r>
      <w:r w:rsidR="005D6134" w:rsidRPr="00FA1641">
        <w:rPr>
          <w:rFonts w:ascii="Times New Roman" w:hAnsi="Times New Roman"/>
          <w:sz w:val="24"/>
          <w:szCs w:val="24"/>
        </w:rPr>
        <w:t xml:space="preserve"> </w:t>
      </w:r>
      <w:r w:rsidRPr="00FA1641">
        <w:rPr>
          <w:rFonts w:ascii="Times New Roman" w:hAnsi="Times New Roman"/>
          <w:sz w:val="24"/>
          <w:szCs w:val="24"/>
        </w:rPr>
        <w:t>год</w:t>
      </w:r>
      <w:r w:rsidR="001F3B3A" w:rsidRPr="00FA1641">
        <w:rPr>
          <w:rFonts w:ascii="Times New Roman" w:hAnsi="Times New Roman"/>
          <w:sz w:val="24"/>
          <w:szCs w:val="24"/>
        </w:rPr>
        <w:t>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544"/>
        <w:gridCol w:w="1134"/>
        <w:gridCol w:w="1984"/>
      </w:tblGrid>
      <w:tr w:rsidR="00BC3569" w:rsidRPr="00FA1641" w:rsidTr="00BC3569">
        <w:tc>
          <w:tcPr>
            <w:tcW w:w="3227" w:type="dxa"/>
            <w:vMerge w:val="restart"/>
          </w:tcPr>
          <w:p w:rsidR="00BC3569" w:rsidRPr="00FA1641" w:rsidRDefault="00BC3569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569" w:rsidRPr="00FA1641" w:rsidRDefault="00BC3569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3544" w:type="dxa"/>
            <w:vMerge w:val="restart"/>
          </w:tcPr>
          <w:p w:rsidR="00BC3569" w:rsidRPr="00FA1641" w:rsidRDefault="00BC3569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8" w:type="dxa"/>
            <w:gridSpan w:val="2"/>
          </w:tcPr>
          <w:p w:rsidR="00BC3569" w:rsidRPr="00FA1641" w:rsidRDefault="00BC3569" w:rsidP="00BC3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BC3569" w:rsidRPr="00FA1641" w:rsidTr="00BC3569">
        <w:tc>
          <w:tcPr>
            <w:tcW w:w="3227" w:type="dxa"/>
            <w:vMerge/>
          </w:tcPr>
          <w:p w:rsidR="00BC3569" w:rsidRPr="00FA1641" w:rsidRDefault="00BC3569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C3569" w:rsidRPr="00FA1641" w:rsidRDefault="00BC3569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569" w:rsidRPr="00FA1641" w:rsidRDefault="00BC3569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984" w:type="dxa"/>
          </w:tcPr>
          <w:p w:rsidR="00BC3569" w:rsidRPr="00FA1641" w:rsidRDefault="00BC3569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</w:tr>
      <w:tr w:rsidR="009D432A" w:rsidRPr="00FA1641" w:rsidTr="001C6079">
        <w:trPr>
          <w:trHeight w:val="1148"/>
        </w:trPr>
        <w:tc>
          <w:tcPr>
            <w:tcW w:w="3227" w:type="dxa"/>
          </w:tcPr>
          <w:p w:rsidR="009D432A" w:rsidRPr="00FA1641" w:rsidRDefault="00595AEB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A1641">
              <w:t>Демонтаж старого и установка нового декоративного</w:t>
            </w:r>
            <w:r w:rsidR="009D432A" w:rsidRPr="00FA1641">
              <w:t xml:space="preserve"> ограждения на центральной</w:t>
            </w:r>
            <w:r w:rsidR="001F3B3A" w:rsidRPr="00FA1641">
              <w:t xml:space="preserve"> </w:t>
            </w:r>
            <w:r w:rsidR="009D432A" w:rsidRPr="00FA1641">
              <w:t>алле</w:t>
            </w:r>
            <w:r w:rsidR="001F3B3A" w:rsidRPr="00FA1641">
              <w:t>е</w:t>
            </w:r>
            <w:r w:rsidR="009D432A" w:rsidRPr="00FA1641">
              <w:t xml:space="preserve"> села</w:t>
            </w:r>
          </w:p>
          <w:p w:rsidR="009D432A" w:rsidRPr="00FA1641" w:rsidRDefault="009D432A" w:rsidP="001C7668">
            <w:pPr>
              <w:pStyle w:val="1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544" w:type="dxa"/>
            <w:vMerge w:val="restart"/>
            <w:vAlign w:val="center"/>
          </w:tcPr>
          <w:p w:rsidR="009D432A" w:rsidRPr="00FA1641" w:rsidRDefault="001C7668" w:rsidP="00FF7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«Улаганское сельское поселение» Улаганского района Республики Алтай</w:t>
            </w:r>
          </w:p>
        </w:tc>
        <w:tc>
          <w:tcPr>
            <w:tcW w:w="1134" w:type="dxa"/>
          </w:tcPr>
          <w:p w:rsidR="009D432A" w:rsidRPr="00FA1641" w:rsidRDefault="009D432A" w:rsidP="00914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9D432A" w:rsidRPr="00FA1641" w:rsidRDefault="009D432A" w:rsidP="00914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7E7136" w:rsidRPr="00FA1641" w:rsidTr="009D432A">
        <w:trPr>
          <w:trHeight w:val="687"/>
        </w:trPr>
        <w:tc>
          <w:tcPr>
            <w:tcW w:w="3227" w:type="dxa"/>
          </w:tcPr>
          <w:p w:rsidR="007E7136" w:rsidRPr="00FA1641" w:rsidRDefault="007E7136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A1641">
              <w:t>Демонтаж старой и строительство новой беседки для отдыха в центре поселения</w:t>
            </w:r>
          </w:p>
        </w:tc>
        <w:tc>
          <w:tcPr>
            <w:tcW w:w="3544" w:type="dxa"/>
            <w:vMerge/>
            <w:vAlign w:val="center"/>
          </w:tcPr>
          <w:p w:rsidR="007E7136" w:rsidRPr="00FA1641" w:rsidRDefault="007E7136" w:rsidP="00FF7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136" w:rsidRPr="00FA1641" w:rsidRDefault="007E7136" w:rsidP="00914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7E7136" w:rsidRPr="00FA1641" w:rsidRDefault="007E7136" w:rsidP="00914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E7136" w:rsidRPr="00FA1641" w:rsidTr="009D432A">
        <w:trPr>
          <w:trHeight w:val="687"/>
        </w:trPr>
        <w:tc>
          <w:tcPr>
            <w:tcW w:w="3227" w:type="dxa"/>
          </w:tcPr>
          <w:p w:rsidR="007E7136" w:rsidRPr="00FA1641" w:rsidRDefault="007E7136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A1641">
              <w:t>Мощение тротуарной плиткой пешеходной дорожки между аллеями в центре поселения</w:t>
            </w:r>
          </w:p>
        </w:tc>
        <w:tc>
          <w:tcPr>
            <w:tcW w:w="3544" w:type="dxa"/>
            <w:vMerge/>
            <w:vAlign w:val="center"/>
          </w:tcPr>
          <w:p w:rsidR="007E7136" w:rsidRPr="00FA1641" w:rsidRDefault="007E7136" w:rsidP="00FF7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136" w:rsidRPr="00FA1641" w:rsidRDefault="007E7136" w:rsidP="00914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7E7136" w:rsidRPr="00FA1641" w:rsidRDefault="007E7136" w:rsidP="00914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D432A" w:rsidRPr="00FA1641" w:rsidTr="00BC3569">
        <w:trPr>
          <w:trHeight w:val="904"/>
        </w:trPr>
        <w:tc>
          <w:tcPr>
            <w:tcW w:w="3227" w:type="dxa"/>
          </w:tcPr>
          <w:p w:rsidR="009D432A" w:rsidRPr="00FA1641" w:rsidRDefault="009D432A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FA1641">
              <w:t>Устройство контейнерных площадок для сбора ТКО</w:t>
            </w:r>
          </w:p>
        </w:tc>
        <w:tc>
          <w:tcPr>
            <w:tcW w:w="3544" w:type="dxa"/>
            <w:vMerge/>
          </w:tcPr>
          <w:p w:rsidR="009D432A" w:rsidRPr="00FA1641" w:rsidRDefault="009D432A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32A" w:rsidRPr="00FA1641" w:rsidRDefault="009D432A" w:rsidP="00914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9D432A" w:rsidRPr="00FA1641" w:rsidRDefault="009D432A" w:rsidP="00914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D432A" w:rsidRPr="00FA1641" w:rsidTr="00FF7DA7">
        <w:trPr>
          <w:trHeight w:val="1485"/>
        </w:trPr>
        <w:tc>
          <w:tcPr>
            <w:tcW w:w="3227" w:type="dxa"/>
            <w:tcBorders>
              <w:bottom w:val="single" w:sz="4" w:space="0" w:color="auto"/>
            </w:tcBorders>
          </w:tcPr>
          <w:p w:rsidR="009D432A" w:rsidRPr="00FA1641" w:rsidRDefault="009D432A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  <w:r w:rsidRPr="00FA1641">
              <w:t xml:space="preserve"> Установка возле летней сцены скамеек со спинками для </w:t>
            </w:r>
            <w:proofErr w:type="spellStart"/>
            <w:r w:rsidRPr="00FA1641">
              <w:t>маломобильных</w:t>
            </w:r>
            <w:proofErr w:type="spellEnd"/>
            <w:r w:rsidRPr="00FA1641">
              <w:t xml:space="preserve"> групп населения</w:t>
            </w:r>
          </w:p>
        </w:tc>
        <w:tc>
          <w:tcPr>
            <w:tcW w:w="3544" w:type="dxa"/>
            <w:vMerge/>
          </w:tcPr>
          <w:p w:rsidR="009D432A" w:rsidRPr="00FA1641" w:rsidRDefault="009D432A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32A" w:rsidRPr="00FA1641" w:rsidRDefault="009D432A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9D432A" w:rsidRPr="00FA1641" w:rsidRDefault="009D432A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D432A" w:rsidRPr="00FA1641" w:rsidTr="006B4C16">
        <w:trPr>
          <w:trHeight w:val="910"/>
        </w:trPr>
        <w:tc>
          <w:tcPr>
            <w:tcW w:w="3227" w:type="dxa"/>
            <w:tcBorders>
              <w:bottom w:val="single" w:sz="4" w:space="0" w:color="auto"/>
            </w:tcBorders>
          </w:tcPr>
          <w:p w:rsidR="009D432A" w:rsidRPr="00FA1641" w:rsidRDefault="009D432A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A1641">
              <w:t xml:space="preserve">Устройство </w:t>
            </w:r>
            <w:r w:rsidR="007E7136" w:rsidRPr="00FA1641">
              <w:t xml:space="preserve">дополнительных </w:t>
            </w:r>
            <w:r w:rsidRPr="00FA1641">
              <w:t>элементов детск</w:t>
            </w:r>
            <w:r w:rsidR="00595AEB" w:rsidRPr="00FA1641">
              <w:t>их</w:t>
            </w:r>
            <w:r w:rsidRPr="00FA1641">
              <w:t xml:space="preserve"> игров</w:t>
            </w:r>
            <w:r w:rsidR="00595AEB" w:rsidRPr="00FA1641">
              <w:t>ых</w:t>
            </w:r>
            <w:r w:rsidRPr="00FA1641">
              <w:t xml:space="preserve"> площад</w:t>
            </w:r>
            <w:r w:rsidR="00595AEB" w:rsidRPr="00FA1641">
              <w:t>ок</w:t>
            </w:r>
          </w:p>
        </w:tc>
        <w:tc>
          <w:tcPr>
            <w:tcW w:w="3544" w:type="dxa"/>
            <w:vMerge/>
          </w:tcPr>
          <w:p w:rsidR="009D432A" w:rsidRPr="00FA1641" w:rsidRDefault="009D432A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32A" w:rsidRPr="00FA1641" w:rsidRDefault="009D432A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D432A" w:rsidRPr="00FA1641" w:rsidRDefault="009D432A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D432A" w:rsidRPr="00FA1641" w:rsidTr="00BC3569">
        <w:trPr>
          <w:trHeight w:val="547"/>
        </w:trPr>
        <w:tc>
          <w:tcPr>
            <w:tcW w:w="3227" w:type="dxa"/>
          </w:tcPr>
          <w:p w:rsidR="009D432A" w:rsidRPr="00FA1641" w:rsidRDefault="009D432A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FA1641">
              <w:t>Установка малых архитектурных форм</w:t>
            </w:r>
          </w:p>
        </w:tc>
        <w:tc>
          <w:tcPr>
            <w:tcW w:w="3544" w:type="dxa"/>
            <w:vMerge/>
          </w:tcPr>
          <w:p w:rsidR="009D432A" w:rsidRPr="00FA1641" w:rsidRDefault="009D432A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32A" w:rsidRPr="00FA1641" w:rsidRDefault="009D432A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9D432A" w:rsidRPr="00FA1641" w:rsidRDefault="009D432A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D432A" w:rsidRPr="00FA1641" w:rsidTr="00FF7DA7">
        <w:trPr>
          <w:trHeight w:val="918"/>
        </w:trPr>
        <w:tc>
          <w:tcPr>
            <w:tcW w:w="3227" w:type="dxa"/>
            <w:vMerge w:val="restart"/>
          </w:tcPr>
          <w:p w:rsidR="009D432A" w:rsidRPr="00FA1641" w:rsidRDefault="009D432A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A1641">
              <w:t>Обустройство беговой дорожки в парке</w:t>
            </w:r>
          </w:p>
        </w:tc>
        <w:tc>
          <w:tcPr>
            <w:tcW w:w="3544" w:type="dxa"/>
            <w:vMerge/>
          </w:tcPr>
          <w:p w:rsidR="009D432A" w:rsidRPr="00FA1641" w:rsidRDefault="009D432A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32A" w:rsidRPr="00FA1641" w:rsidRDefault="009D432A" w:rsidP="00FF7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9D432A" w:rsidRPr="00FA1641" w:rsidRDefault="007E7136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D432A" w:rsidRPr="00FA1641" w:rsidTr="00FF7DA7">
        <w:trPr>
          <w:trHeight w:val="276"/>
        </w:trPr>
        <w:tc>
          <w:tcPr>
            <w:tcW w:w="3227" w:type="dxa"/>
            <w:vMerge/>
          </w:tcPr>
          <w:p w:rsidR="009D432A" w:rsidRPr="00FA1641" w:rsidRDefault="009D432A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544" w:type="dxa"/>
            <w:vMerge/>
          </w:tcPr>
          <w:p w:rsidR="009D432A" w:rsidRPr="00FA1641" w:rsidRDefault="009D432A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D432A" w:rsidRPr="00FA1641" w:rsidRDefault="009D432A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32A" w:rsidRPr="00FA1641" w:rsidRDefault="009D432A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984" w:type="dxa"/>
            <w:vMerge w:val="restart"/>
          </w:tcPr>
          <w:p w:rsidR="009D432A" w:rsidRPr="00FA1641" w:rsidRDefault="009D432A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32A" w:rsidRPr="00FA1641" w:rsidRDefault="007E7136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</w:tr>
      <w:tr w:rsidR="009D432A" w:rsidRPr="00FA1641" w:rsidTr="00FA76D9">
        <w:trPr>
          <w:trHeight w:val="1380"/>
        </w:trPr>
        <w:tc>
          <w:tcPr>
            <w:tcW w:w="3227" w:type="dxa"/>
          </w:tcPr>
          <w:p w:rsidR="009D432A" w:rsidRPr="00FA1641" w:rsidRDefault="009D432A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  <w:r w:rsidRPr="00FA1641">
              <w:lastRenderedPageBreak/>
              <w:t xml:space="preserve">Устройство плавных спусков с пешеходных дорожек для </w:t>
            </w:r>
            <w:proofErr w:type="spellStart"/>
            <w:r w:rsidRPr="00FA1641">
              <w:t>маломобильных</w:t>
            </w:r>
            <w:proofErr w:type="spellEnd"/>
            <w:r w:rsidRPr="00FA1641">
              <w:t xml:space="preserve"> групп населения</w:t>
            </w:r>
          </w:p>
        </w:tc>
        <w:tc>
          <w:tcPr>
            <w:tcW w:w="3544" w:type="dxa"/>
            <w:vMerge/>
          </w:tcPr>
          <w:p w:rsidR="009D432A" w:rsidRPr="00FA1641" w:rsidRDefault="009D432A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432A" w:rsidRPr="00FA1641" w:rsidRDefault="009D432A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D432A" w:rsidRPr="00FA1641" w:rsidRDefault="009D432A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32A" w:rsidRPr="00FA1641" w:rsidTr="00FA76D9">
        <w:trPr>
          <w:trHeight w:val="547"/>
        </w:trPr>
        <w:tc>
          <w:tcPr>
            <w:tcW w:w="3227" w:type="dxa"/>
          </w:tcPr>
          <w:p w:rsidR="009D432A" w:rsidRPr="00FA1641" w:rsidRDefault="009D432A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  <w:r w:rsidRPr="00FA1641">
              <w:lastRenderedPageBreak/>
              <w:t>Установка подсветки на малых архитектурных формах</w:t>
            </w:r>
          </w:p>
        </w:tc>
        <w:tc>
          <w:tcPr>
            <w:tcW w:w="3544" w:type="dxa"/>
            <w:vMerge/>
          </w:tcPr>
          <w:p w:rsidR="009D432A" w:rsidRPr="00FA1641" w:rsidRDefault="009D432A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32A" w:rsidRPr="00FA1641" w:rsidRDefault="009D432A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9D432A" w:rsidRPr="00FA1641" w:rsidRDefault="007E7136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5D1E3F" w:rsidRPr="00FA1641" w:rsidTr="00FA76D9">
        <w:trPr>
          <w:trHeight w:val="547"/>
        </w:trPr>
        <w:tc>
          <w:tcPr>
            <w:tcW w:w="3227" w:type="dxa"/>
          </w:tcPr>
          <w:p w:rsidR="005D1E3F" w:rsidRPr="00FA1641" w:rsidRDefault="005D1E3F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  <w:r w:rsidRPr="00FA1641">
              <w:t>Установка дополнительного видеонаблюдения</w:t>
            </w:r>
          </w:p>
        </w:tc>
        <w:tc>
          <w:tcPr>
            <w:tcW w:w="3544" w:type="dxa"/>
            <w:vMerge/>
          </w:tcPr>
          <w:p w:rsidR="005D1E3F" w:rsidRPr="00FA1641" w:rsidRDefault="005D1E3F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E3F" w:rsidRPr="00FA1641" w:rsidRDefault="005D1E3F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5D1E3F" w:rsidRPr="00FA1641" w:rsidRDefault="005D1E3F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D1E3F" w:rsidRPr="00FA1641" w:rsidTr="00FA76D9">
        <w:trPr>
          <w:trHeight w:val="547"/>
        </w:trPr>
        <w:tc>
          <w:tcPr>
            <w:tcW w:w="3227" w:type="dxa"/>
          </w:tcPr>
          <w:p w:rsidR="005D1E3F" w:rsidRPr="00FA1641" w:rsidRDefault="005D1E3F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  <w:r w:rsidRPr="00FA1641">
              <w:t>Установка дополнительного освещения</w:t>
            </w:r>
          </w:p>
        </w:tc>
        <w:tc>
          <w:tcPr>
            <w:tcW w:w="3544" w:type="dxa"/>
            <w:vMerge/>
          </w:tcPr>
          <w:p w:rsidR="005D1E3F" w:rsidRPr="00FA1641" w:rsidRDefault="005D1E3F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E3F" w:rsidRPr="00FA1641" w:rsidRDefault="005D1E3F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5D1E3F" w:rsidRPr="00FA1641" w:rsidRDefault="005D1E3F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D432A" w:rsidRPr="00FA1641" w:rsidTr="001F3B3A">
        <w:trPr>
          <w:trHeight w:val="547"/>
        </w:trPr>
        <w:tc>
          <w:tcPr>
            <w:tcW w:w="3227" w:type="dxa"/>
          </w:tcPr>
          <w:p w:rsidR="009D432A" w:rsidRPr="00FA1641" w:rsidRDefault="009D432A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  <w:r w:rsidRPr="00FA1641">
              <w:t>Установка дополнительного оборудования на спортивных площадках</w:t>
            </w:r>
          </w:p>
        </w:tc>
        <w:tc>
          <w:tcPr>
            <w:tcW w:w="3544" w:type="dxa"/>
            <w:vMerge/>
          </w:tcPr>
          <w:p w:rsidR="009D432A" w:rsidRPr="00FA1641" w:rsidRDefault="009D432A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32A" w:rsidRPr="00FA1641" w:rsidRDefault="009D432A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9D432A" w:rsidRPr="00FA1641" w:rsidRDefault="009D432A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E7136" w:rsidRPr="00FA1641" w:rsidTr="001F3B3A">
        <w:trPr>
          <w:trHeight w:val="547"/>
        </w:trPr>
        <w:tc>
          <w:tcPr>
            <w:tcW w:w="3227" w:type="dxa"/>
          </w:tcPr>
          <w:p w:rsidR="007E7136" w:rsidRPr="00FA1641" w:rsidRDefault="007E7136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  <w:r w:rsidRPr="00FA1641">
              <w:t>Устройство мягкого резинового покрытия на волейбольной площадке в парке</w:t>
            </w:r>
          </w:p>
        </w:tc>
        <w:tc>
          <w:tcPr>
            <w:tcW w:w="3544" w:type="dxa"/>
            <w:vMerge/>
          </w:tcPr>
          <w:p w:rsidR="007E7136" w:rsidRPr="00FA1641" w:rsidRDefault="007E7136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7136" w:rsidRPr="00FA1641" w:rsidRDefault="007E7136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7E7136" w:rsidRPr="00FA1641" w:rsidRDefault="007E7136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D432A" w:rsidRPr="00FA1641" w:rsidTr="001F3B3A">
        <w:trPr>
          <w:trHeight w:val="547"/>
        </w:trPr>
        <w:tc>
          <w:tcPr>
            <w:tcW w:w="3227" w:type="dxa"/>
          </w:tcPr>
          <w:p w:rsidR="009D432A" w:rsidRPr="00FA1641" w:rsidRDefault="00D16A48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  <w:r w:rsidRPr="00FA1641">
              <w:t xml:space="preserve">Ограждение детской игровой площадки по ул. </w:t>
            </w:r>
            <w:r w:rsidR="007E7136" w:rsidRPr="00FA1641">
              <w:t>Титова</w:t>
            </w:r>
          </w:p>
        </w:tc>
        <w:tc>
          <w:tcPr>
            <w:tcW w:w="3544" w:type="dxa"/>
            <w:vMerge/>
          </w:tcPr>
          <w:p w:rsidR="009D432A" w:rsidRPr="00FA1641" w:rsidRDefault="009D432A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432A" w:rsidRPr="00FA1641" w:rsidRDefault="009D432A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9D432A" w:rsidRPr="00FA1641" w:rsidRDefault="00D16A48" w:rsidP="009D4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D432A" w:rsidRPr="00FA1641" w:rsidTr="00BC3569">
        <w:trPr>
          <w:trHeight w:val="547"/>
        </w:trPr>
        <w:tc>
          <w:tcPr>
            <w:tcW w:w="3227" w:type="dxa"/>
          </w:tcPr>
          <w:p w:rsidR="009D432A" w:rsidRPr="00FA1641" w:rsidRDefault="007E7136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  <w:r w:rsidRPr="00FA1641">
              <w:t>Обустройство площадки для отдыха дворовой территории по ул. Новостройка, 1</w:t>
            </w:r>
          </w:p>
        </w:tc>
        <w:tc>
          <w:tcPr>
            <w:tcW w:w="3544" w:type="dxa"/>
            <w:vMerge/>
          </w:tcPr>
          <w:p w:rsidR="009D432A" w:rsidRPr="00FA1641" w:rsidRDefault="009D432A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32A" w:rsidRPr="00FA1641" w:rsidRDefault="009D432A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9D432A" w:rsidRPr="00FA1641" w:rsidRDefault="007E7136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D16A48" w:rsidRPr="00FA1641" w:rsidTr="00BC3569">
        <w:trPr>
          <w:trHeight w:val="547"/>
        </w:trPr>
        <w:tc>
          <w:tcPr>
            <w:tcW w:w="3227" w:type="dxa"/>
          </w:tcPr>
          <w:p w:rsidR="00D16A48" w:rsidRPr="00FA1641" w:rsidRDefault="007E7136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  <w:r w:rsidRPr="00FA1641">
              <w:rPr>
                <w:rFonts w:eastAsia="Arial Unicode MS"/>
                <w:color w:val="000000"/>
              </w:rPr>
              <w:t xml:space="preserve">Подвод </w:t>
            </w:r>
            <w:proofErr w:type="spellStart"/>
            <w:r w:rsidRPr="00FA1641">
              <w:rPr>
                <w:rFonts w:eastAsia="Arial Unicode MS"/>
                <w:color w:val="000000"/>
              </w:rPr>
              <w:t>щебенением</w:t>
            </w:r>
            <w:proofErr w:type="spellEnd"/>
            <w:r w:rsidRPr="00FA1641">
              <w:rPr>
                <w:rFonts w:eastAsia="Arial Unicode MS"/>
                <w:color w:val="000000"/>
              </w:rPr>
              <w:t xml:space="preserve"> дороги к подъездам дома по ул. Новостройка, 1</w:t>
            </w:r>
          </w:p>
        </w:tc>
        <w:tc>
          <w:tcPr>
            <w:tcW w:w="3544" w:type="dxa"/>
            <w:vMerge/>
          </w:tcPr>
          <w:p w:rsidR="00D16A48" w:rsidRPr="00FA1641" w:rsidRDefault="00D16A48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48" w:rsidRPr="00FA1641" w:rsidRDefault="007E7136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D16A48" w:rsidRPr="00FA1641" w:rsidRDefault="007E7136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D1E3F" w:rsidRPr="00FA1641" w:rsidTr="00C0110E">
        <w:trPr>
          <w:trHeight w:val="547"/>
        </w:trPr>
        <w:tc>
          <w:tcPr>
            <w:tcW w:w="3227" w:type="dxa"/>
            <w:tcBorders>
              <w:bottom w:val="single" w:sz="4" w:space="0" w:color="auto"/>
            </w:tcBorders>
          </w:tcPr>
          <w:p w:rsidR="005D1E3F" w:rsidRPr="00FA1641" w:rsidRDefault="005D1E3F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  <w:r w:rsidRPr="00FA1641">
              <w:t>Установка урн для мусора</w:t>
            </w:r>
          </w:p>
        </w:tc>
        <w:tc>
          <w:tcPr>
            <w:tcW w:w="3544" w:type="dxa"/>
            <w:vMerge/>
            <w:tcBorders>
              <w:bottom w:val="nil"/>
            </w:tcBorders>
          </w:tcPr>
          <w:p w:rsidR="005D1E3F" w:rsidRPr="00FA1641" w:rsidRDefault="005D1E3F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1E3F" w:rsidRPr="00FA1641" w:rsidRDefault="005D1E3F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5D1E3F" w:rsidRPr="00FA1641" w:rsidRDefault="005D1E3F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D1E3F" w:rsidRPr="00FA1641" w:rsidTr="00C0110E">
        <w:trPr>
          <w:trHeight w:val="479"/>
        </w:trPr>
        <w:tc>
          <w:tcPr>
            <w:tcW w:w="3227" w:type="dxa"/>
            <w:tcBorders>
              <w:right w:val="single" w:sz="4" w:space="0" w:color="auto"/>
            </w:tcBorders>
          </w:tcPr>
          <w:p w:rsidR="005D1E3F" w:rsidRPr="00FA1641" w:rsidRDefault="005D1E3F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  <w:r w:rsidRPr="00FA1641">
              <w:t>Разбивка клумб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3F" w:rsidRPr="00FA1641" w:rsidRDefault="005D1E3F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1E3F" w:rsidRPr="00FA1641" w:rsidRDefault="005D1E3F" w:rsidP="009D4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5D1E3F" w:rsidRPr="00FA1641" w:rsidRDefault="005D1E3F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D1E3F" w:rsidRPr="00FA1641" w:rsidTr="00595AEB">
        <w:trPr>
          <w:trHeight w:val="547"/>
        </w:trPr>
        <w:tc>
          <w:tcPr>
            <w:tcW w:w="3227" w:type="dxa"/>
            <w:tcBorders>
              <w:right w:val="single" w:sz="4" w:space="0" w:color="auto"/>
            </w:tcBorders>
          </w:tcPr>
          <w:p w:rsidR="005D1E3F" w:rsidRPr="00FA1641" w:rsidRDefault="005D1E3F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  <w:r w:rsidRPr="00FA1641">
              <w:t>Установка лавочек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3F" w:rsidRPr="00FA1641" w:rsidRDefault="005D1E3F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1E3F" w:rsidRPr="00FA1641" w:rsidRDefault="005D1E3F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5D1E3F" w:rsidRPr="00FA1641" w:rsidRDefault="005D1E3F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5D1E3F" w:rsidRPr="00FA1641" w:rsidTr="00C0110E">
        <w:trPr>
          <w:trHeight w:val="547"/>
        </w:trPr>
        <w:tc>
          <w:tcPr>
            <w:tcW w:w="3227" w:type="dxa"/>
            <w:tcBorders>
              <w:right w:val="single" w:sz="4" w:space="0" w:color="auto"/>
            </w:tcBorders>
          </w:tcPr>
          <w:p w:rsidR="005D1E3F" w:rsidRPr="00FA1641" w:rsidRDefault="005D1E3F" w:rsidP="001C766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  <w:r w:rsidRPr="00FA1641">
              <w:t>Озеленение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F" w:rsidRPr="00FA1641" w:rsidRDefault="005D1E3F" w:rsidP="00BC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1E3F" w:rsidRPr="00FA1641" w:rsidRDefault="005D1E3F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5D1E3F" w:rsidRPr="00FA1641" w:rsidRDefault="005D1E3F" w:rsidP="006B4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:rsidR="009D432A" w:rsidRPr="00FA1641" w:rsidRDefault="009D432A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E3F" w:rsidRDefault="005D1E3F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668" w:rsidRPr="00FA1641" w:rsidRDefault="001C7668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3569" w:rsidRPr="00FA1641" w:rsidRDefault="00BC3569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C3569" w:rsidRPr="00FA1641" w:rsidRDefault="00BC3569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C3569" w:rsidRPr="00FA1641" w:rsidRDefault="00BC3569" w:rsidP="00BC35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3569" w:rsidRPr="00FA1641" w:rsidRDefault="00BC3569" w:rsidP="00BC356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FA1641">
        <w:rPr>
          <w:rFonts w:ascii="Times New Roman" w:hAnsi="Times New Roman"/>
          <w:sz w:val="24"/>
          <w:szCs w:val="24"/>
        </w:rPr>
        <w:t xml:space="preserve">Ресурсное обеспечение </w:t>
      </w:r>
    </w:p>
    <w:p w:rsidR="00BC3569" w:rsidRPr="00FA1641" w:rsidRDefault="00BC3569" w:rsidP="00BC356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FA1641">
        <w:rPr>
          <w:rFonts w:ascii="Times New Roman" w:hAnsi="Times New Roman"/>
          <w:sz w:val="24"/>
          <w:szCs w:val="24"/>
        </w:rPr>
        <w:t>реализации муниципальной программы Формирование современной среды</w:t>
      </w:r>
      <w:r w:rsidR="00762FFD" w:rsidRPr="00FA1641">
        <w:rPr>
          <w:rFonts w:ascii="Times New Roman" w:hAnsi="Times New Roman"/>
          <w:sz w:val="24"/>
          <w:szCs w:val="24"/>
        </w:rPr>
        <w:t xml:space="preserve"> </w:t>
      </w:r>
      <w:r w:rsidRPr="00FA1641">
        <w:rPr>
          <w:rFonts w:ascii="Times New Roman" w:hAnsi="Times New Roman"/>
          <w:sz w:val="24"/>
          <w:szCs w:val="24"/>
        </w:rPr>
        <w:t xml:space="preserve">на территории </w:t>
      </w:r>
      <w:r w:rsidR="001C7668">
        <w:rPr>
          <w:rFonts w:ascii="Times New Roman" w:hAnsi="Times New Roman"/>
          <w:sz w:val="24"/>
          <w:szCs w:val="24"/>
        </w:rPr>
        <w:t xml:space="preserve">Улаганского </w:t>
      </w:r>
      <w:r w:rsidRPr="00FA164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C7668">
        <w:rPr>
          <w:rFonts w:ascii="Times New Roman" w:hAnsi="Times New Roman"/>
          <w:sz w:val="24"/>
          <w:szCs w:val="24"/>
        </w:rPr>
        <w:t xml:space="preserve">Улаганского </w:t>
      </w:r>
      <w:r w:rsidRPr="00FA1641">
        <w:rPr>
          <w:rFonts w:ascii="Times New Roman" w:hAnsi="Times New Roman"/>
          <w:sz w:val="24"/>
          <w:szCs w:val="24"/>
        </w:rPr>
        <w:t xml:space="preserve">района </w:t>
      </w:r>
      <w:r w:rsidR="001C7668">
        <w:rPr>
          <w:rFonts w:ascii="Times New Roman" w:hAnsi="Times New Roman"/>
          <w:sz w:val="24"/>
          <w:szCs w:val="24"/>
        </w:rPr>
        <w:t xml:space="preserve">Республики Алтай </w:t>
      </w:r>
      <w:r w:rsidRPr="00FA1641">
        <w:rPr>
          <w:rFonts w:ascii="Times New Roman" w:hAnsi="Times New Roman"/>
          <w:sz w:val="24"/>
          <w:szCs w:val="24"/>
        </w:rPr>
        <w:t>на 2018-2022 год</w:t>
      </w:r>
      <w:r w:rsidR="001F3B3A" w:rsidRPr="00FA1641">
        <w:rPr>
          <w:rFonts w:ascii="Times New Roman" w:hAnsi="Times New Roman"/>
          <w:sz w:val="24"/>
          <w:szCs w:val="24"/>
        </w:rPr>
        <w:t>ы.</w:t>
      </w:r>
    </w:p>
    <w:p w:rsidR="00BC3569" w:rsidRPr="00FA1641" w:rsidRDefault="00BC3569" w:rsidP="00BC35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Ind w:w="-64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098"/>
        <w:gridCol w:w="850"/>
        <w:gridCol w:w="2041"/>
        <w:gridCol w:w="823"/>
        <w:gridCol w:w="1276"/>
        <w:gridCol w:w="1276"/>
        <w:gridCol w:w="992"/>
        <w:gridCol w:w="1054"/>
      </w:tblGrid>
      <w:tr w:rsidR="00BC3569" w:rsidRPr="00FA1641" w:rsidTr="00762964">
        <w:tc>
          <w:tcPr>
            <w:tcW w:w="2098" w:type="dxa"/>
            <w:vMerge w:val="restart"/>
            <w:tcBorders>
              <w:left w:val="single" w:sz="4" w:space="0" w:color="auto"/>
            </w:tcBorders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</w:t>
            </w:r>
          </w:p>
        </w:tc>
        <w:tc>
          <w:tcPr>
            <w:tcW w:w="850" w:type="dxa"/>
            <w:vMerge w:val="restart"/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2041" w:type="dxa"/>
            <w:vMerge w:val="restart"/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исполнителя, соисполнителя государственной программы, подпрограммы</w:t>
            </w:r>
          </w:p>
        </w:tc>
        <w:tc>
          <w:tcPr>
            <w:tcW w:w="5421" w:type="dxa"/>
            <w:gridSpan w:val="5"/>
            <w:tcBorders>
              <w:right w:val="single" w:sz="4" w:space="0" w:color="auto"/>
            </w:tcBorders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(тыс. рублей)</w:t>
            </w:r>
          </w:p>
        </w:tc>
      </w:tr>
      <w:tr w:rsidR="00BC3569" w:rsidRPr="00FA1641" w:rsidTr="00762964">
        <w:tc>
          <w:tcPr>
            <w:tcW w:w="2098" w:type="dxa"/>
            <w:vMerge/>
            <w:tcBorders>
              <w:left w:val="single" w:sz="4" w:space="0" w:color="auto"/>
            </w:tcBorders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8" w:type="dxa"/>
            <w:gridSpan w:val="4"/>
            <w:tcBorders>
              <w:right w:val="single" w:sz="4" w:space="0" w:color="auto"/>
            </w:tcBorders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C3569" w:rsidRPr="00FA1641" w:rsidTr="00762964">
        <w:tc>
          <w:tcPr>
            <w:tcW w:w="2098" w:type="dxa"/>
            <w:vMerge/>
            <w:tcBorders>
              <w:left w:val="single" w:sz="4" w:space="0" w:color="auto"/>
            </w:tcBorders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BC3569" w:rsidRPr="00FA1641" w:rsidRDefault="00BC3569" w:rsidP="00BC3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C3569" w:rsidRPr="00FA1641" w:rsidTr="00762964">
        <w:trPr>
          <w:trHeight w:val="570"/>
        </w:trPr>
        <w:tc>
          <w:tcPr>
            <w:tcW w:w="2098" w:type="dxa"/>
            <w:tcBorders>
              <w:left w:val="single" w:sz="4" w:space="0" w:color="auto"/>
            </w:tcBorders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569" w:rsidRPr="00FA1641" w:rsidTr="00762964">
        <w:trPr>
          <w:trHeight w:val="1035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</w:tcPr>
          <w:p w:rsidR="00BC3569" w:rsidRPr="00FA1641" w:rsidRDefault="00BC3569" w:rsidP="001C7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Реализация муниципальной программы, Формирование современной городской среды</w:t>
            </w:r>
            <w:r w:rsidR="00762FFD"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1C7668">
              <w:rPr>
                <w:rFonts w:ascii="Times New Roman" w:hAnsi="Times New Roman" w:cs="Times New Roman"/>
                <w:sz w:val="24"/>
                <w:szCs w:val="24"/>
              </w:rPr>
              <w:t xml:space="preserve">Улаганского </w:t>
            </w: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C7668">
              <w:rPr>
                <w:rFonts w:ascii="Times New Roman" w:hAnsi="Times New Roman" w:cs="Times New Roman"/>
                <w:sz w:val="24"/>
                <w:szCs w:val="24"/>
              </w:rPr>
              <w:t xml:space="preserve">Улаганского </w:t>
            </w: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1C766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Алтай </w:t>
            </w: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>на 2018-2022 год</w:t>
            </w:r>
            <w:r w:rsidR="001F3B3A" w:rsidRPr="00FA16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3569" w:rsidRPr="00FA1641" w:rsidRDefault="005D7FA5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 </w:t>
            </w:r>
            <w:r w:rsidR="00BC3569" w:rsidRPr="00FA16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5D7FA5" w:rsidRDefault="001C7668" w:rsidP="005D7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«Улаганское сельское поселение» </w:t>
            </w:r>
            <w:r w:rsidR="005D7FA5">
              <w:rPr>
                <w:rFonts w:ascii="Times New Roman" w:hAnsi="Times New Roman" w:cs="Times New Roman"/>
                <w:sz w:val="24"/>
                <w:szCs w:val="24"/>
              </w:rPr>
              <w:t>Улаганского</w:t>
            </w:r>
          </w:p>
          <w:p w:rsidR="00BC3569" w:rsidRPr="00FA1641" w:rsidRDefault="00BC3569" w:rsidP="005D7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41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  <w:right w:val="single" w:sz="4" w:space="0" w:color="auto"/>
            </w:tcBorders>
          </w:tcPr>
          <w:p w:rsidR="00BC3569" w:rsidRPr="00FA1641" w:rsidRDefault="00BC3569" w:rsidP="00BC3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569" w:rsidRPr="00FA1641" w:rsidRDefault="00BC3569" w:rsidP="00BC3569">
      <w:pPr>
        <w:rPr>
          <w:rFonts w:ascii="Times New Roman" w:hAnsi="Times New Roman"/>
          <w:sz w:val="24"/>
          <w:szCs w:val="24"/>
        </w:rPr>
      </w:pPr>
    </w:p>
    <w:p w:rsidR="00BC3569" w:rsidRPr="00FA1641" w:rsidRDefault="00BC3569" w:rsidP="00BC3569">
      <w:pPr>
        <w:rPr>
          <w:rFonts w:ascii="Times New Roman" w:hAnsi="Times New Roman"/>
          <w:sz w:val="24"/>
          <w:szCs w:val="24"/>
        </w:rPr>
      </w:pPr>
    </w:p>
    <w:p w:rsidR="001F3B3A" w:rsidRPr="00FA1641" w:rsidRDefault="001F3B3A" w:rsidP="00BC3569">
      <w:pPr>
        <w:rPr>
          <w:rFonts w:ascii="Times New Roman" w:hAnsi="Times New Roman"/>
          <w:sz w:val="24"/>
          <w:szCs w:val="24"/>
        </w:rPr>
      </w:pPr>
    </w:p>
    <w:p w:rsidR="00BC3569" w:rsidRDefault="00BC3569" w:rsidP="00BC3569">
      <w:pPr>
        <w:rPr>
          <w:rFonts w:ascii="Times New Roman" w:hAnsi="Times New Roman"/>
          <w:sz w:val="24"/>
          <w:szCs w:val="24"/>
        </w:rPr>
      </w:pPr>
    </w:p>
    <w:p w:rsidR="001C7668" w:rsidRPr="00FA1641" w:rsidRDefault="001C7668" w:rsidP="00BC3569">
      <w:pPr>
        <w:rPr>
          <w:rFonts w:ascii="Times New Roman" w:hAnsi="Times New Roman"/>
          <w:sz w:val="24"/>
          <w:szCs w:val="24"/>
        </w:rPr>
      </w:pPr>
    </w:p>
    <w:p w:rsidR="00762FFD" w:rsidRPr="00FA1641" w:rsidRDefault="00762FFD" w:rsidP="00BC3569">
      <w:pPr>
        <w:jc w:val="right"/>
        <w:rPr>
          <w:rFonts w:ascii="Times New Roman" w:hAnsi="Times New Roman"/>
          <w:sz w:val="24"/>
          <w:szCs w:val="24"/>
        </w:rPr>
      </w:pPr>
    </w:p>
    <w:p w:rsidR="00762FFD" w:rsidRPr="00FA1641" w:rsidRDefault="00762FFD" w:rsidP="00BC3569">
      <w:pPr>
        <w:jc w:val="right"/>
        <w:rPr>
          <w:rFonts w:ascii="Times New Roman" w:hAnsi="Times New Roman"/>
          <w:sz w:val="24"/>
          <w:szCs w:val="24"/>
        </w:rPr>
      </w:pPr>
    </w:p>
    <w:p w:rsidR="00BC3569" w:rsidRPr="00FA1641" w:rsidRDefault="00BC3569" w:rsidP="00BC3569">
      <w:pPr>
        <w:jc w:val="right"/>
        <w:rPr>
          <w:rFonts w:ascii="Times New Roman" w:hAnsi="Times New Roman"/>
          <w:sz w:val="24"/>
          <w:szCs w:val="24"/>
        </w:rPr>
      </w:pPr>
      <w:r w:rsidRPr="00FA1641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BC3569" w:rsidRPr="00FA1641" w:rsidRDefault="00BC3569" w:rsidP="00BC35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164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C3569" w:rsidRPr="00FA1641" w:rsidRDefault="00BC3569" w:rsidP="00BC35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3569" w:rsidRPr="00FA1641" w:rsidRDefault="00BC3569" w:rsidP="00BC3569">
      <w:pPr>
        <w:jc w:val="right"/>
        <w:rPr>
          <w:rFonts w:ascii="Times New Roman" w:hAnsi="Times New Roman"/>
          <w:sz w:val="24"/>
          <w:szCs w:val="24"/>
        </w:rPr>
      </w:pPr>
    </w:p>
    <w:p w:rsidR="00BC3569" w:rsidRPr="00FA1641" w:rsidRDefault="00BC3569" w:rsidP="00BC3569">
      <w:pPr>
        <w:jc w:val="center"/>
        <w:rPr>
          <w:rFonts w:ascii="Times New Roman" w:hAnsi="Times New Roman"/>
          <w:sz w:val="24"/>
          <w:szCs w:val="24"/>
        </w:rPr>
      </w:pPr>
      <w:r w:rsidRPr="00FA1641">
        <w:rPr>
          <w:rFonts w:ascii="Times New Roman" w:hAnsi="Times New Roman"/>
          <w:sz w:val="24"/>
          <w:szCs w:val="24"/>
        </w:rPr>
        <w:t xml:space="preserve">Перечень территорий </w:t>
      </w:r>
      <w:r w:rsidR="005D7FA5">
        <w:rPr>
          <w:rFonts w:ascii="Times New Roman" w:hAnsi="Times New Roman"/>
          <w:sz w:val="24"/>
          <w:szCs w:val="24"/>
        </w:rPr>
        <w:t>Улаганског</w:t>
      </w:r>
      <w:r w:rsidR="00CD1686" w:rsidRPr="00FA1641">
        <w:rPr>
          <w:rFonts w:ascii="Times New Roman" w:hAnsi="Times New Roman"/>
          <w:sz w:val="24"/>
          <w:szCs w:val="24"/>
        </w:rPr>
        <w:t>о</w:t>
      </w:r>
      <w:r w:rsidR="005D7FA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FA1641">
        <w:rPr>
          <w:rFonts w:ascii="Times New Roman" w:hAnsi="Times New Roman"/>
          <w:sz w:val="24"/>
          <w:szCs w:val="24"/>
        </w:rPr>
        <w:t xml:space="preserve"> </w:t>
      </w:r>
      <w:r w:rsidR="005D7FA5">
        <w:rPr>
          <w:rFonts w:ascii="Times New Roman" w:hAnsi="Times New Roman"/>
          <w:sz w:val="24"/>
          <w:szCs w:val="24"/>
        </w:rPr>
        <w:t xml:space="preserve">Улаганского </w:t>
      </w:r>
      <w:r w:rsidRPr="00FA1641">
        <w:rPr>
          <w:rFonts w:ascii="Times New Roman" w:hAnsi="Times New Roman"/>
          <w:sz w:val="24"/>
          <w:szCs w:val="24"/>
        </w:rPr>
        <w:t>района</w:t>
      </w:r>
      <w:r w:rsidR="009D432A" w:rsidRPr="00FA1641">
        <w:rPr>
          <w:rFonts w:ascii="Times New Roman" w:hAnsi="Times New Roman"/>
          <w:sz w:val="24"/>
          <w:szCs w:val="24"/>
        </w:rPr>
        <w:t>,</w:t>
      </w:r>
      <w:r w:rsidRPr="00FA1641">
        <w:rPr>
          <w:rFonts w:ascii="Times New Roman" w:hAnsi="Times New Roman"/>
          <w:sz w:val="24"/>
          <w:szCs w:val="24"/>
        </w:rPr>
        <w:t xml:space="preserve"> включенных в Программу на 2018-2022</w:t>
      </w:r>
      <w:r w:rsidR="001F3B3A" w:rsidRPr="00FA1641">
        <w:rPr>
          <w:rFonts w:ascii="Times New Roman" w:hAnsi="Times New Roman"/>
          <w:sz w:val="24"/>
          <w:szCs w:val="24"/>
        </w:rPr>
        <w:t xml:space="preserve"> </w:t>
      </w:r>
      <w:r w:rsidRPr="00FA1641">
        <w:rPr>
          <w:rFonts w:ascii="Times New Roman" w:hAnsi="Times New Roman"/>
          <w:sz w:val="24"/>
          <w:szCs w:val="24"/>
        </w:rPr>
        <w:t>год</w:t>
      </w:r>
      <w:r w:rsidR="001F3B3A" w:rsidRPr="00FA1641">
        <w:rPr>
          <w:rFonts w:ascii="Times New Roman" w:hAnsi="Times New Roman"/>
          <w:sz w:val="24"/>
          <w:szCs w:val="24"/>
        </w:rPr>
        <w:t>ы</w:t>
      </w:r>
    </w:p>
    <w:p w:rsidR="00BC3569" w:rsidRPr="00FA1641" w:rsidRDefault="00BC3569" w:rsidP="00BC356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240"/>
        <w:gridCol w:w="1980"/>
        <w:gridCol w:w="3060"/>
      </w:tblGrid>
      <w:tr w:rsidR="00BC3569" w:rsidRPr="00FA1641" w:rsidTr="00BC3569">
        <w:tc>
          <w:tcPr>
            <w:tcW w:w="1188" w:type="dxa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16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16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A16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A1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Месторасположение территории общего пользования</w:t>
            </w:r>
          </w:p>
        </w:tc>
        <w:tc>
          <w:tcPr>
            <w:tcW w:w="1980" w:type="dxa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Площадь территории</w:t>
            </w:r>
          </w:p>
        </w:tc>
        <w:tc>
          <w:tcPr>
            <w:tcW w:w="3060" w:type="dxa"/>
          </w:tcPr>
          <w:p w:rsidR="00BC3569" w:rsidRPr="00FA1641" w:rsidRDefault="00BC3569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 xml:space="preserve">Виды работ </w:t>
            </w:r>
          </w:p>
        </w:tc>
      </w:tr>
      <w:tr w:rsidR="00E60078" w:rsidRPr="00FA1641" w:rsidTr="00BC3569">
        <w:tc>
          <w:tcPr>
            <w:tcW w:w="1188" w:type="dxa"/>
          </w:tcPr>
          <w:p w:rsidR="00E60078" w:rsidRPr="00FA1641" w:rsidRDefault="009D432A" w:rsidP="00BC3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41">
              <w:rPr>
                <w:rFonts w:ascii="Times New Roman" w:hAnsi="Times New Roman"/>
                <w:sz w:val="24"/>
                <w:szCs w:val="24"/>
              </w:rPr>
              <w:t>1</w:t>
            </w:r>
            <w:r w:rsidR="00E60078" w:rsidRPr="00FA16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E60078" w:rsidRPr="00FA1641" w:rsidRDefault="005D7FA5" w:rsidP="009D432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Алтай, Улаганский район, село Улаган</w:t>
            </w:r>
          </w:p>
        </w:tc>
        <w:tc>
          <w:tcPr>
            <w:tcW w:w="1980" w:type="dxa"/>
          </w:tcPr>
          <w:p w:rsidR="00E60078" w:rsidRPr="00FA1641" w:rsidRDefault="005D7FA5" w:rsidP="009D4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 га</w:t>
            </w:r>
          </w:p>
        </w:tc>
        <w:tc>
          <w:tcPr>
            <w:tcW w:w="3060" w:type="dxa"/>
          </w:tcPr>
          <w:p w:rsidR="00E60078" w:rsidRPr="00FA1641" w:rsidRDefault="00E60078" w:rsidP="00762964">
            <w:pPr>
              <w:pStyle w:val="1"/>
              <w:ind w:left="0"/>
              <w:jc w:val="both"/>
            </w:pPr>
            <w:r w:rsidRPr="00FA1641">
              <w:t>Благоустройство</w:t>
            </w:r>
          </w:p>
        </w:tc>
      </w:tr>
    </w:tbl>
    <w:p w:rsidR="00BC3569" w:rsidRPr="00FA1641" w:rsidRDefault="00BC3569" w:rsidP="00BC3569">
      <w:pPr>
        <w:rPr>
          <w:rFonts w:ascii="Times New Roman" w:hAnsi="Times New Roman"/>
        </w:rPr>
      </w:pPr>
    </w:p>
    <w:p w:rsidR="00BC3569" w:rsidRPr="00FA1641" w:rsidRDefault="00BC3569" w:rsidP="00BC3569">
      <w:pPr>
        <w:rPr>
          <w:rFonts w:ascii="Times New Roman" w:hAnsi="Times New Roman"/>
        </w:rPr>
      </w:pPr>
    </w:p>
    <w:p w:rsidR="00BC3569" w:rsidRPr="00FA1641" w:rsidRDefault="00BC3569" w:rsidP="00BC3569">
      <w:pPr>
        <w:jc w:val="both"/>
        <w:rPr>
          <w:rFonts w:ascii="Times New Roman" w:hAnsi="Times New Roman"/>
          <w:sz w:val="28"/>
          <w:szCs w:val="28"/>
        </w:rPr>
      </w:pPr>
    </w:p>
    <w:p w:rsidR="00BC3569" w:rsidRPr="00FA1641" w:rsidRDefault="00BC3569" w:rsidP="00BC3569">
      <w:pPr>
        <w:jc w:val="both"/>
        <w:rPr>
          <w:rFonts w:ascii="Times New Roman" w:hAnsi="Times New Roman"/>
          <w:sz w:val="28"/>
          <w:szCs w:val="28"/>
        </w:rPr>
      </w:pPr>
    </w:p>
    <w:p w:rsidR="00BC3569" w:rsidRPr="00FA1641" w:rsidRDefault="00BC3569" w:rsidP="00BC3569">
      <w:pPr>
        <w:rPr>
          <w:rFonts w:ascii="Times New Roman" w:hAnsi="Times New Roman"/>
          <w:sz w:val="28"/>
          <w:szCs w:val="28"/>
        </w:rPr>
      </w:pPr>
    </w:p>
    <w:p w:rsidR="00BC3569" w:rsidRPr="00FA1641" w:rsidRDefault="00BC3569" w:rsidP="00BC3569">
      <w:pPr>
        <w:rPr>
          <w:rFonts w:ascii="Times New Roman" w:hAnsi="Times New Roman"/>
          <w:sz w:val="28"/>
          <w:szCs w:val="28"/>
        </w:rPr>
      </w:pPr>
    </w:p>
    <w:p w:rsidR="00BC3569" w:rsidRPr="00FA1641" w:rsidRDefault="00BC3569" w:rsidP="00BC3569">
      <w:pPr>
        <w:rPr>
          <w:rFonts w:ascii="Times New Roman" w:hAnsi="Times New Roman"/>
          <w:sz w:val="28"/>
          <w:szCs w:val="28"/>
        </w:rPr>
      </w:pPr>
    </w:p>
    <w:p w:rsidR="00BC3569" w:rsidRPr="00FA1641" w:rsidRDefault="00BC3569" w:rsidP="00BC3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3569" w:rsidRPr="00FA1641" w:rsidRDefault="00BC3569" w:rsidP="00BC3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06E2" w:rsidRPr="00FA1641" w:rsidRDefault="006506E2">
      <w:pPr>
        <w:rPr>
          <w:rFonts w:ascii="Times New Roman" w:hAnsi="Times New Roman"/>
        </w:rPr>
      </w:pPr>
    </w:p>
    <w:sectPr w:rsidR="006506E2" w:rsidRPr="00FA1641" w:rsidSect="00BC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3AB" w:rsidRDefault="003F03AB">
      <w:r>
        <w:separator/>
      </w:r>
    </w:p>
  </w:endnote>
  <w:endnote w:type="continuationSeparator" w:id="1">
    <w:p w:rsidR="003F03AB" w:rsidRDefault="003F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3AB" w:rsidRDefault="003F03AB">
      <w:r>
        <w:separator/>
      </w:r>
    </w:p>
  </w:footnote>
  <w:footnote w:type="continuationSeparator" w:id="1">
    <w:p w:rsidR="003F03AB" w:rsidRDefault="003F0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AB" w:rsidRDefault="00B854C1">
    <w:pPr>
      <w:pStyle w:val="a3"/>
      <w:jc w:val="center"/>
    </w:pPr>
    <w:fldSimple w:instr="PAGE   \* MERGEFORMAT">
      <w:r w:rsidR="005D6134">
        <w:rPr>
          <w:noProof/>
        </w:rPr>
        <w:t>11</w:t>
      </w:r>
    </w:fldSimple>
  </w:p>
  <w:p w:rsidR="003F03AB" w:rsidRDefault="003F03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A4E"/>
    <w:multiLevelType w:val="hybridMultilevel"/>
    <w:tmpl w:val="9110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83604D"/>
    <w:multiLevelType w:val="hybridMultilevel"/>
    <w:tmpl w:val="E53243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F874AB"/>
    <w:multiLevelType w:val="hybridMultilevel"/>
    <w:tmpl w:val="27D0BE62"/>
    <w:lvl w:ilvl="0" w:tplc="2E90BC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60B51EA"/>
    <w:multiLevelType w:val="hybridMultilevel"/>
    <w:tmpl w:val="32A8B37C"/>
    <w:lvl w:ilvl="0" w:tplc="CB9A8B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>
    <w:nsid w:val="58504E75"/>
    <w:multiLevelType w:val="hybridMultilevel"/>
    <w:tmpl w:val="277AED6E"/>
    <w:lvl w:ilvl="0" w:tplc="01383E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CE975DC"/>
    <w:multiLevelType w:val="hybridMultilevel"/>
    <w:tmpl w:val="44ACDC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36758C"/>
    <w:multiLevelType w:val="hybridMultilevel"/>
    <w:tmpl w:val="0E60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569"/>
    <w:rsid w:val="000146BC"/>
    <w:rsid w:val="00034538"/>
    <w:rsid w:val="00084F22"/>
    <w:rsid w:val="000E2D74"/>
    <w:rsid w:val="00102181"/>
    <w:rsid w:val="001301EE"/>
    <w:rsid w:val="0015115B"/>
    <w:rsid w:val="001C6079"/>
    <w:rsid w:val="001C7668"/>
    <w:rsid w:val="001F3B3A"/>
    <w:rsid w:val="00220499"/>
    <w:rsid w:val="002776C0"/>
    <w:rsid w:val="00310AC1"/>
    <w:rsid w:val="003476DB"/>
    <w:rsid w:val="003B7FA1"/>
    <w:rsid w:val="003F03AB"/>
    <w:rsid w:val="0040233E"/>
    <w:rsid w:val="00443EDA"/>
    <w:rsid w:val="004B20AD"/>
    <w:rsid w:val="004F527B"/>
    <w:rsid w:val="00502314"/>
    <w:rsid w:val="00537F0A"/>
    <w:rsid w:val="00583E4F"/>
    <w:rsid w:val="00595AEB"/>
    <w:rsid w:val="005D1E3F"/>
    <w:rsid w:val="005D6134"/>
    <w:rsid w:val="005D7FA5"/>
    <w:rsid w:val="005E31D7"/>
    <w:rsid w:val="006506E2"/>
    <w:rsid w:val="006B190A"/>
    <w:rsid w:val="006B4C16"/>
    <w:rsid w:val="006C144D"/>
    <w:rsid w:val="006C6001"/>
    <w:rsid w:val="006D21D1"/>
    <w:rsid w:val="00724CC5"/>
    <w:rsid w:val="007506DD"/>
    <w:rsid w:val="00762964"/>
    <w:rsid w:val="00762FFD"/>
    <w:rsid w:val="00787E8B"/>
    <w:rsid w:val="007D6927"/>
    <w:rsid w:val="007D6A85"/>
    <w:rsid w:val="007E4477"/>
    <w:rsid w:val="007E7136"/>
    <w:rsid w:val="0083121A"/>
    <w:rsid w:val="008A70CC"/>
    <w:rsid w:val="00914D31"/>
    <w:rsid w:val="00930C61"/>
    <w:rsid w:val="009A78D1"/>
    <w:rsid w:val="009D432A"/>
    <w:rsid w:val="00A4799B"/>
    <w:rsid w:val="00A667D8"/>
    <w:rsid w:val="00A71D7C"/>
    <w:rsid w:val="00A75EF8"/>
    <w:rsid w:val="00A93ED6"/>
    <w:rsid w:val="00AD2736"/>
    <w:rsid w:val="00B25684"/>
    <w:rsid w:val="00B50246"/>
    <w:rsid w:val="00B854C1"/>
    <w:rsid w:val="00B930B2"/>
    <w:rsid w:val="00BC3569"/>
    <w:rsid w:val="00BD219A"/>
    <w:rsid w:val="00BD4B1F"/>
    <w:rsid w:val="00BE03FD"/>
    <w:rsid w:val="00BF6C1A"/>
    <w:rsid w:val="00C0110E"/>
    <w:rsid w:val="00C203C6"/>
    <w:rsid w:val="00C273CF"/>
    <w:rsid w:val="00C37760"/>
    <w:rsid w:val="00C67472"/>
    <w:rsid w:val="00CC09FF"/>
    <w:rsid w:val="00CD1686"/>
    <w:rsid w:val="00CD53E7"/>
    <w:rsid w:val="00CE0804"/>
    <w:rsid w:val="00D10126"/>
    <w:rsid w:val="00D16A48"/>
    <w:rsid w:val="00E60078"/>
    <w:rsid w:val="00E84ECA"/>
    <w:rsid w:val="00EE5F12"/>
    <w:rsid w:val="00F91B88"/>
    <w:rsid w:val="00FA1641"/>
    <w:rsid w:val="00FA5728"/>
    <w:rsid w:val="00FA76D9"/>
    <w:rsid w:val="00FA7F10"/>
    <w:rsid w:val="00FD64B9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5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C35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BC35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BC356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BC356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locked/>
    <w:rsid w:val="00BC3569"/>
    <w:rPr>
      <w:rFonts w:eastAsia="Calibri"/>
      <w:sz w:val="24"/>
      <w:szCs w:val="24"/>
      <w:lang w:val="ru-RU" w:eastAsia="ru-RU" w:bidi="ar-SA"/>
    </w:rPr>
  </w:style>
  <w:style w:type="paragraph" w:styleId="a5">
    <w:name w:val="Normal (Web)"/>
    <w:basedOn w:val="a"/>
    <w:uiPriority w:val="99"/>
    <w:unhideWhenUsed/>
    <w:rsid w:val="00FD64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64B9"/>
    <w:rPr>
      <w:b/>
      <w:bCs/>
    </w:rPr>
  </w:style>
  <w:style w:type="character" w:styleId="a7">
    <w:name w:val="Hyperlink"/>
    <w:basedOn w:val="a0"/>
    <w:uiPriority w:val="99"/>
    <w:unhideWhenUsed/>
    <w:rsid w:val="00FD64B9"/>
    <w:rPr>
      <w:color w:val="0000FF"/>
      <w:u w:val="single"/>
    </w:rPr>
  </w:style>
  <w:style w:type="paragraph" w:styleId="a8">
    <w:name w:val="caption"/>
    <w:basedOn w:val="a"/>
    <w:unhideWhenUsed/>
    <w:qFormat/>
    <w:rsid w:val="00FD64B9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1567</Words>
  <Characters>13173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14711</CharactersWithSpaces>
  <SharedDoc>false</SharedDoc>
  <HLinks>
    <vt:vector size="12" baseType="variant">
      <vt:variant>
        <vt:i4>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P848</vt:lpwstr>
      </vt:variant>
      <vt:variant>
        <vt:i4>327748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Иванович</cp:lastModifiedBy>
  <cp:revision>7</cp:revision>
  <cp:lastPrinted>2018-02-07T05:35:00Z</cp:lastPrinted>
  <dcterms:created xsi:type="dcterms:W3CDTF">2018-06-13T05:52:00Z</dcterms:created>
  <dcterms:modified xsi:type="dcterms:W3CDTF">2018-06-21T09:16:00Z</dcterms:modified>
</cp:coreProperties>
</file>